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0C6" w:rsidRPr="00327E1E" w:rsidRDefault="00EA10C6" w:rsidP="00EA10C6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327E1E">
        <w:rPr>
          <w:rFonts w:ascii="Times New Roman" w:hAnsi="Times New Roman" w:cs="Times New Roman"/>
          <w:sz w:val="28"/>
        </w:rPr>
        <w:t>УТВЕРЖДЕНА</w:t>
      </w:r>
    </w:p>
    <w:p w:rsidR="00EA10C6" w:rsidRPr="00EA10C6" w:rsidRDefault="00EA10C6" w:rsidP="00EA10C6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EA10C6">
        <w:rPr>
          <w:rFonts w:ascii="Times New Roman" w:hAnsi="Times New Roman" w:cs="Times New Roman"/>
          <w:sz w:val="28"/>
        </w:rPr>
        <w:t xml:space="preserve">постановлением Администрации </w:t>
      </w:r>
    </w:p>
    <w:p w:rsidR="00EA10C6" w:rsidRPr="00EA10C6" w:rsidRDefault="00EA10C6" w:rsidP="00EA10C6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EA10C6">
        <w:rPr>
          <w:rFonts w:ascii="Times New Roman" w:hAnsi="Times New Roman" w:cs="Times New Roman"/>
          <w:sz w:val="28"/>
        </w:rPr>
        <w:t xml:space="preserve"> городского округа Похвистнево </w:t>
      </w:r>
    </w:p>
    <w:p w:rsidR="00EA10C6" w:rsidRPr="00EA10C6" w:rsidRDefault="00EA10C6" w:rsidP="00EA10C6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EA10C6">
        <w:rPr>
          <w:rFonts w:ascii="Times New Roman" w:hAnsi="Times New Roman" w:cs="Times New Roman"/>
          <w:sz w:val="28"/>
        </w:rPr>
        <w:t>от ________________ №_______</w:t>
      </w:r>
    </w:p>
    <w:p w:rsidR="00EA10C6" w:rsidRPr="00EA10C6" w:rsidRDefault="00EA10C6" w:rsidP="00EA10C6">
      <w:pPr>
        <w:pStyle w:val="1"/>
        <w:jc w:val="center"/>
        <w:rPr>
          <w:sz w:val="28"/>
          <w:szCs w:val="28"/>
        </w:rPr>
      </w:pPr>
    </w:p>
    <w:p w:rsidR="00EA10C6" w:rsidRPr="00EA10C6" w:rsidRDefault="00EA10C6" w:rsidP="00EA10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0C6">
        <w:rPr>
          <w:rFonts w:ascii="Times New Roman" w:hAnsi="Times New Roman" w:cs="Times New Roman"/>
          <w:b/>
          <w:sz w:val="28"/>
          <w:szCs w:val="28"/>
        </w:rPr>
        <w:t xml:space="preserve">МУНИЦИПАЛЬНАЯ  П Р О Г Р А М </w:t>
      </w:r>
      <w:proofErr w:type="spellStart"/>
      <w:proofErr w:type="gramStart"/>
      <w:r w:rsidRPr="00EA10C6">
        <w:rPr>
          <w:rFonts w:ascii="Times New Roman" w:hAnsi="Times New Roman" w:cs="Times New Roman"/>
          <w:b/>
          <w:sz w:val="28"/>
          <w:szCs w:val="28"/>
        </w:rPr>
        <w:t>М</w:t>
      </w:r>
      <w:proofErr w:type="spellEnd"/>
      <w:proofErr w:type="gramEnd"/>
      <w:r w:rsidRPr="00EA10C6">
        <w:rPr>
          <w:rFonts w:ascii="Times New Roman" w:hAnsi="Times New Roman" w:cs="Times New Roman"/>
          <w:b/>
          <w:sz w:val="28"/>
          <w:szCs w:val="28"/>
        </w:rPr>
        <w:t xml:space="preserve"> А</w:t>
      </w:r>
    </w:p>
    <w:p w:rsidR="00EA10C6" w:rsidRPr="00EA10C6" w:rsidRDefault="00EA10C6" w:rsidP="00EA10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0C6">
        <w:rPr>
          <w:rFonts w:ascii="Times New Roman" w:hAnsi="Times New Roman" w:cs="Times New Roman"/>
          <w:b/>
          <w:sz w:val="28"/>
          <w:szCs w:val="28"/>
        </w:rPr>
        <w:t xml:space="preserve">«Комплексное развитие транспортной инфраструктуры и благоустройства территории городского округа Похвистнево Самарской области» на 2016-2028 годы </w:t>
      </w:r>
    </w:p>
    <w:p w:rsidR="00EA10C6" w:rsidRPr="00EA10C6" w:rsidRDefault="00EA10C6" w:rsidP="00EA10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10C6">
        <w:rPr>
          <w:rFonts w:ascii="Times New Roman" w:hAnsi="Times New Roman" w:cs="Times New Roman"/>
          <w:sz w:val="28"/>
          <w:szCs w:val="28"/>
        </w:rPr>
        <w:t>(далее – Программа)</w:t>
      </w:r>
    </w:p>
    <w:p w:rsidR="00EA10C6" w:rsidRPr="00EA10C6" w:rsidRDefault="00EA10C6" w:rsidP="00EA10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10C6" w:rsidRPr="00EA10C6" w:rsidRDefault="00EA10C6" w:rsidP="00EA10C6">
      <w:pPr>
        <w:pStyle w:val="ConsNormal"/>
        <w:ind w:firstLine="0"/>
        <w:jc w:val="center"/>
        <w:rPr>
          <w:rFonts w:ascii="Times New Roman" w:hAnsi="Times New Roman" w:cs="Times New Roman"/>
          <w:b/>
          <w:sz w:val="28"/>
        </w:rPr>
      </w:pPr>
      <w:r w:rsidRPr="00EA10C6">
        <w:rPr>
          <w:rFonts w:ascii="Times New Roman" w:hAnsi="Times New Roman" w:cs="Times New Roman"/>
          <w:b/>
          <w:sz w:val="28"/>
        </w:rPr>
        <w:t>ПАСПОРТ ПРОГРАММЫ</w:t>
      </w:r>
    </w:p>
    <w:tbl>
      <w:tblPr>
        <w:tblW w:w="516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3177"/>
        <w:gridCol w:w="12082"/>
      </w:tblGrid>
      <w:tr w:rsidR="00EA10C6" w:rsidRPr="00EA10C6" w:rsidTr="004E1607">
        <w:trPr>
          <w:trHeight w:val="555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C6" w:rsidRPr="00EA10C6" w:rsidRDefault="00EA10C6" w:rsidP="004E1607">
            <w:pPr>
              <w:pStyle w:val="ConsNormal"/>
              <w:widowControl w:val="0"/>
              <w:tabs>
                <w:tab w:val="left" w:pos="720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0C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3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C6" w:rsidRPr="00EA10C6" w:rsidRDefault="00EA10C6" w:rsidP="004E1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0C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«Комплексное развитие транспортной инфраструктуры и благоустройства  территории городского округа Похвистнево Самарской области» на 2016-2028 годы.</w:t>
            </w:r>
          </w:p>
        </w:tc>
      </w:tr>
      <w:tr w:rsidR="00EA10C6" w:rsidRPr="00EA10C6" w:rsidTr="004E1607">
        <w:trPr>
          <w:trHeight w:val="1314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C6" w:rsidRPr="00EA10C6" w:rsidRDefault="00EA10C6" w:rsidP="004E1607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0C6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3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C6" w:rsidRPr="00EA10C6" w:rsidRDefault="00EA10C6" w:rsidP="004E1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0C6">
              <w:rPr>
                <w:rFonts w:ascii="Times New Roman" w:hAnsi="Times New Roman" w:cs="Times New Roman"/>
                <w:sz w:val="24"/>
                <w:szCs w:val="24"/>
              </w:rPr>
              <w:t>Распоряжение Администрации городского округа Похвистнево от 02.03.2015 № 82-р «О подготовке проектов муниципальных программ или внесение изменений в существующие муниципальные программы городского округа Похвистнево».</w:t>
            </w:r>
          </w:p>
          <w:p w:rsidR="00EA10C6" w:rsidRPr="00EA10C6" w:rsidRDefault="00EA10C6" w:rsidP="004E1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0C6">
              <w:rPr>
                <w:rFonts w:ascii="Times New Roman" w:hAnsi="Times New Roman" w:cs="Times New Roman"/>
                <w:sz w:val="24"/>
                <w:szCs w:val="24"/>
              </w:rPr>
              <w:t>Распоряжение от 23.06.2015 № 248-р «О составлении проекта бюджета городского округа Похвистнево Самарской области на 2016 год и на плановый период 2017 и 2018 годов».</w:t>
            </w:r>
          </w:p>
        </w:tc>
      </w:tr>
      <w:tr w:rsidR="00EA10C6" w:rsidRPr="00EA10C6" w:rsidTr="004E1607">
        <w:trPr>
          <w:trHeight w:val="556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C6" w:rsidRPr="00EA10C6" w:rsidRDefault="00EA10C6" w:rsidP="004E1607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0C6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Разработчики Программы</w:t>
            </w:r>
          </w:p>
        </w:tc>
        <w:tc>
          <w:tcPr>
            <w:tcW w:w="3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C6" w:rsidRPr="00EA10C6" w:rsidRDefault="00EA10C6" w:rsidP="004E1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0C6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Похвистнево, Главное управление градостроительства и коммунального хозяйства Администрации городского округа Похвистнево.</w:t>
            </w:r>
          </w:p>
        </w:tc>
      </w:tr>
      <w:tr w:rsidR="00EA10C6" w:rsidRPr="00EA10C6" w:rsidTr="004E1607">
        <w:trPr>
          <w:trHeight w:val="453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C6" w:rsidRPr="00EA10C6" w:rsidRDefault="00EA10C6" w:rsidP="004E1607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0C6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Исполнители Программы</w:t>
            </w:r>
          </w:p>
        </w:tc>
        <w:tc>
          <w:tcPr>
            <w:tcW w:w="3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C6" w:rsidRPr="00EA10C6" w:rsidRDefault="00EA10C6" w:rsidP="004E1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0C6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Похвистнево, Главное управление градостроительства и коммунального хозяйства Администрации городского округа Похвистнево, муниципальное бюджетное учреждение «</w:t>
            </w:r>
            <w:proofErr w:type="spellStart"/>
            <w:r w:rsidRPr="00EA10C6">
              <w:rPr>
                <w:rFonts w:ascii="Times New Roman" w:hAnsi="Times New Roman" w:cs="Times New Roman"/>
                <w:sz w:val="24"/>
                <w:szCs w:val="24"/>
              </w:rPr>
              <w:t>Трансстройсервис</w:t>
            </w:r>
            <w:proofErr w:type="spellEnd"/>
            <w:r w:rsidRPr="00EA10C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EA10C6" w:rsidRPr="00EA10C6" w:rsidTr="00053E39">
        <w:trPr>
          <w:trHeight w:val="274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C6" w:rsidRPr="00EA10C6" w:rsidRDefault="00EA10C6" w:rsidP="004E1607">
            <w:pPr>
              <w:pStyle w:val="ConsNonformat"/>
              <w:widowControl w:val="0"/>
              <w:tabs>
                <w:tab w:val="left" w:pos="720"/>
              </w:tabs>
              <w:ind w:right="-2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0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Подпрограммы  </w:t>
            </w:r>
            <w:r w:rsidR="00835D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EA10C6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3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C6" w:rsidRPr="00EA10C6" w:rsidRDefault="00EA10C6" w:rsidP="004E1607">
            <w:pPr>
              <w:pStyle w:val="Default"/>
              <w:widowControl w:val="0"/>
              <w:jc w:val="both"/>
              <w:rPr>
                <w:color w:val="auto"/>
              </w:rPr>
            </w:pPr>
            <w:r w:rsidRPr="00EA10C6">
              <w:rPr>
                <w:color w:val="auto"/>
              </w:rPr>
              <w:t xml:space="preserve">В состав муниципальной Программы включены следующие Подпрограммы: </w:t>
            </w:r>
          </w:p>
          <w:p w:rsidR="00EA10C6" w:rsidRPr="00EA10C6" w:rsidRDefault="00EA10C6" w:rsidP="004E1607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EA10C6">
              <w:rPr>
                <w:sz w:val="24"/>
                <w:szCs w:val="24"/>
              </w:rPr>
              <w:t xml:space="preserve">Подпрограмма 1. «Развитие улично-дорожной сети городского округа Похвистнево Самарской области» на 2016-2028 годы;  </w:t>
            </w:r>
          </w:p>
          <w:p w:rsidR="00EA10C6" w:rsidRPr="00EA10C6" w:rsidRDefault="00EA10C6" w:rsidP="004E1607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EA10C6">
              <w:rPr>
                <w:sz w:val="24"/>
                <w:szCs w:val="24"/>
              </w:rPr>
              <w:t>Подпрограмма 2. «Благоустройство территории городского округа Похвистнево Самарской области» на 2016-2028 годы;</w:t>
            </w:r>
          </w:p>
          <w:p w:rsidR="00EA10C6" w:rsidRPr="00EA10C6" w:rsidRDefault="00EA10C6" w:rsidP="004E1607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EA10C6">
              <w:rPr>
                <w:sz w:val="24"/>
                <w:szCs w:val="24"/>
              </w:rPr>
              <w:t>Подпрограмма 3. «Обращение с отходами на  территории городского округа Похвистнево Самарской области»  на 2016-2028 годы;</w:t>
            </w:r>
          </w:p>
          <w:p w:rsidR="00EA10C6" w:rsidRPr="00EA10C6" w:rsidRDefault="00EA10C6" w:rsidP="004E1607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EA10C6">
              <w:rPr>
                <w:sz w:val="24"/>
                <w:szCs w:val="24"/>
              </w:rPr>
              <w:t xml:space="preserve">Подпрограмма 4. «Развитие пассажирского транспорта и обновление техники для жилищно-коммунального </w:t>
            </w:r>
            <w:r w:rsidRPr="00EA10C6">
              <w:rPr>
                <w:sz w:val="24"/>
                <w:szCs w:val="24"/>
              </w:rPr>
              <w:lastRenderedPageBreak/>
              <w:t>хозяйства городского округа Похвистнево Самарской области до 2028 года».</w:t>
            </w:r>
          </w:p>
        </w:tc>
      </w:tr>
      <w:tr w:rsidR="00EA10C6" w:rsidRPr="00EA10C6" w:rsidTr="004E1607">
        <w:trPr>
          <w:trHeight w:val="2979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C6" w:rsidRPr="00EA10C6" w:rsidRDefault="00EA10C6" w:rsidP="004E1607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0C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Цель и задачи Программы </w:t>
            </w:r>
          </w:p>
        </w:tc>
        <w:tc>
          <w:tcPr>
            <w:tcW w:w="3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C6" w:rsidRPr="00EA10C6" w:rsidRDefault="00EA10C6" w:rsidP="004E1607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sz w:val="24"/>
                <w:szCs w:val="24"/>
              </w:rPr>
            </w:pPr>
            <w:r w:rsidRPr="00EA10C6">
              <w:rPr>
                <w:sz w:val="24"/>
                <w:szCs w:val="24"/>
              </w:rPr>
              <w:t>Цель Программы:</w:t>
            </w:r>
          </w:p>
          <w:p w:rsidR="00EA10C6" w:rsidRPr="00EA10C6" w:rsidRDefault="00EA10C6" w:rsidP="004E1607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EA10C6">
              <w:rPr>
                <w:sz w:val="24"/>
                <w:szCs w:val="24"/>
              </w:rPr>
              <w:t xml:space="preserve">- комплексное решение вопросов, связанных с организацией дорожной деятельности в отношении автомобильных дорог общего пользования местного значения городского округа Похвистнево, благоустройством, обеспечением санитарного порядка на территории городского округа, обновлением автомобильного парка автобусами и техники для жилищно-коммунального хозяйства городского округа Похвистнево (далее - ЖКХ). </w:t>
            </w:r>
          </w:p>
          <w:p w:rsidR="00EA10C6" w:rsidRPr="00EA10C6" w:rsidRDefault="00EA10C6" w:rsidP="004E1607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EA10C6">
              <w:rPr>
                <w:sz w:val="24"/>
                <w:szCs w:val="24"/>
              </w:rPr>
              <w:t xml:space="preserve">Основные задачи Программы: </w:t>
            </w:r>
          </w:p>
          <w:p w:rsidR="00EA10C6" w:rsidRPr="00EA10C6" w:rsidRDefault="00EA10C6" w:rsidP="004E1607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EA10C6">
              <w:rPr>
                <w:sz w:val="24"/>
                <w:szCs w:val="24"/>
              </w:rPr>
              <w:t>- доведение параметров улично-дорожной сети, тротуаров, элементов обустройства дорог, объектов внешнего благоустройства, инженерной инфраструктуры городского округа до нормативных характеристик путём строительства, ремонта, содержания с учетом ресурсных возможностей городского округа и областного бюджетов;</w:t>
            </w:r>
          </w:p>
          <w:p w:rsidR="00EA10C6" w:rsidRPr="00EA10C6" w:rsidRDefault="00EA10C6" w:rsidP="004E1607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EA10C6">
              <w:rPr>
                <w:sz w:val="24"/>
                <w:szCs w:val="24"/>
              </w:rPr>
              <w:t>- обновление автомобильного парка  автобусами и техникой для ЖКХ, в том числе работающей на газомоторном топливе.</w:t>
            </w:r>
          </w:p>
        </w:tc>
      </w:tr>
      <w:tr w:rsidR="00EA10C6" w:rsidRPr="00EA10C6" w:rsidTr="004E1607">
        <w:trPr>
          <w:trHeight w:val="745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C6" w:rsidRPr="00EA10C6" w:rsidRDefault="00EA10C6" w:rsidP="004E1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Важнейшие целевые индикаторы (показатели)</w:t>
            </w:r>
            <w:r w:rsidRPr="00EA10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Программы</w:t>
            </w:r>
          </w:p>
        </w:tc>
        <w:tc>
          <w:tcPr>
            <w:tcW w:w="3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C6" w:rsidRPr="00EA10C6" w:rsidRDefault="00EA10C6" w:rsidP="004E1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6"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0C6">
              <w:rPr>
                <w:rFonts w:ascii="Times New Roman" w:hAnsi="Times New Roman" w:cs="Times New Roman"/>
                <w:sz w:val="24"/>
                <w:szCs w:val="24"/>
              </w:rPr>
              <w:t>Индикаторы (показатели) Программы разработаны и   указаны в каждой из Подпрограмм, вошедших в настоящую Программу.</w:t>
            </w:r>
          </w:p>
          <w:p w:rsidR="00EA10C6" w:rsidRPr="00EA10C6" w:rsidRDefault="00EA10C6" w:rsidP="004E1607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-264" w:right="-36"/>
              <w:jc w:val="both"/>
              <w:rPr>
                <w:sz w:val="24"/>
                <w:szCs w:val="24"/>
              </w:rPr>
            </w:pPr>
            <w:r w:rsidRPr="00EA10C6">
              <w:rPr>
                <w:sz w:val="24"/>
                <w:szCs w:val="24"/>
              </w:rPr>
              <w:t xml:space="preserve"> </w:t>
            </w:r>
          </w:p>
        </w:tc>
      </w:tr>
      <w:tr w:rsidR="00EA10C6" w:rsidRPr="00EA10C6" w:rsidTr="004E1607"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C6" w:rsidRPr="00EA10C6" w:rsidRDefault="00EA10C6" w:rsidP="004E1607">
            <w:pPr>
              <w:pStyle w:val="ConsNonformat"/>
              <w:widowControl w:val="0"/>
              <w:tabs>
                <w:tab w:val="left" w:pos="720"/>
              </w:tabs>
              <w:ind w:right="-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0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Система организации </w:t>
            </w:r>
            <w:proofErr w:type="gramStart"/>
            <w:r w:rsidRPr="00EA10C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за</w:t>
            </w:r>
            <w:proofErr w:type="gramEnd"/>
            <w:r w:rsidRPr="00EA10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ходом реализации Программы</w:t>
            </w:r>
          </w:p>
        </w:tc>
        <w:tc>
          <w:tcPr>
            <w:tcW w:w="3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C6" w:rsidRPr="00EA10C6" w:rsidRDefault="00EA10C6" w:rsidP="004E1607">
            <w:pPr>
              <w:pStyle w:val="ConsNonformat"/>
              <w:widowControl w:val="0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10C6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A10C6">
              <w:rPr>
                <w:rFonts w:ascii="Times New Roman" w:hAnsi="Times New Roman" w:cs="Times New Roman"/>
                <w:sz w:val="24"/>
                <w:szCs w:val="24"/>
              </w:rPr>
              <w:t xml:space="preserve"> ходом реализации программных мероприятий осуществляет Главное управление градостроительства и коммунального хозяйства Администрации городского округа Похвистнево, отдел по содействию развития промышленности, связи, транспорта, экологическому контролю Администрации городского округа Похвистнево</w:t>
            </w:r>
          </w:p>
        </w:tc>
      </w:tr>
    </w:tbl>
    <w:p w:rsidR="00EA10C6" w:rsidRPr="00EA10C6" w:rsidRDefault="00EA10C6" w:rsidP="00EA10C6">
      <w:pPr>
        <w:pStyle w:val="a4"/>
        <w:spacing w:after="0" w:line="240" w:lineRule="auto"/>
        <w:ind w:left="709"/>
        <w:jc w:val="center"/>
        <w:rPr>
          <w:b/>
          <w:szCs w:val="20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993"/>
        <w:gridCol w:w="850"/>
        <w:gridCol w:w="142"/>
        <w:gridCol w:w="850"/>
        <w:gridCol w:w="142"/>
        <w:gridCol w:w="992"/>
        <w:gridCol w:w="1134"/>
        <w:gridCol w:w="993"/>
        <w:gridCol w:w="1134"/>
        <w:gridCol w:w="992"/>
        <w:gridCol w:w="1134"/>
        <w:gridCol w:w="1134"/>
        <w:gridCol w:w="1134"/>
        <w:gridCol w:w="1134"/>
        <w:gridCol w:w="1276"/>
      </w:tblGrid>
      <w:tr w:rsidR="00192B52" w:rsidRPr="00D9157A" w:rsidTr="00462CCC">
        <w:trPr>
          <w:cantSplit/>
          <w:trHeight w:val="407"/>
          <w:tblHeader/>
        </w:trPr>
        <w:tc>
          <w:tcPr>
            <w:tcW w:w="993" w:type="dxa"/>
            <w:vMerge w:val="restart"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Объемы </w:t>
            </w:r>
            <w:proofErr w:type="spellStart"/>
            <w:r w:rsidRPr="00D9157A">
              <w:rPr>
                <w:rFonts w:ascii="Times New Roman" w:hAnsi="Times New Roman" w:cs="Times New Roman"/>
                <w:b w:val="0"/>
                <w:sz w:val="18"/>
                <w:szCs w:val="18"/>
              </w:rPr>
              <w:t>финан</w:t>
            </w:r>
            <w:proofErr w:type="spellEnd"/>
            <w:r w:rsidRPr="00D9157A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D9157A">
              <w:rPr>
                <w:rFonts w:ascii="Times New Roman" w:hAnsi="Times New Roman" w:cs="Times New Roman"/>
                <w:b w:val="0"/>
                <w:sz w:val="18"/>
                <w:szCs w:val="18"/>
              </w:rPr>
              <w:t>сирова</w:t>
            </w:r>
            <w:proofErr w:type="spellEnd"/>
            <w:r w:rsidRPr="00D9157A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D9157A">
              <w:rPr>
                <w:rFonts w:ascii="Times New Roman" w:hAnsi="Times New Roman" w:cs="Times New Roman"/>
                <w:b w:val="0"/>
                <w:sz w:val="18"/>
                <w:szCs w:val="18"/>
              </w:rPr>
              <w:t>ния</w:t>
            </w:r>
            <w:proofErr w:type="spellEnd"/>
            <w:r w:rsidRPr="00D9157A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Программы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финанси</w:t>
            </w:r>
            <w:proofErr w:type="spellEnd"/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рования</w:t>
            </w:r>
            <w:proofErr w:type="spellEnd"/>
            <w:proofErr w:type="gramEnd"/>
          </w:p>
        </w:tc>
        <w:tc>
          <w:tcPr>
            <w:tcW w:w="14034" w:type="dxa"/>
            <w:gridSpan w:val="15"/>
            <w:vAlign w:val="center"/>
          </w:tcPr>
          <w:p w:rsidR="00192B52" w:rsidRPr="00D9157A" w:rsidRDefault="00192B52" w:rsidP="00C962A4">
            <w:pPr>
              <w:pStyle w:val="ConsNonformat"/>
              <w:widowControl w:val="0"/>
              <w:tabs>
                <w:tab w:val="left" w:pos="720"/>
              </w:tabs>
              <w:ind w:right="31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 xml:space="preserve">Объемы финансирования с разбивкой по годам, </w:t>
            </w:r>
            <w:proofErr w:type="spellStart"/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</w:tc>
      </w:tr>
      <w:tr w:rsidR="00192B52" w:rsidRPr="00D9157A" w:rsidTr="00462CCC">
        <w:trPr>
          <w:cantSplit/>
          <w:trHeight w:val="426"/>
          <w:tblHeader/>
        </w:trPr>
        <w:tc>
          <w:tcPr>
            <w:tcW w:w="993" w:type="dxa"/>
            <w:vMerge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134" w:type="dxa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-2028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192B52" w:rsidRPr="00D9157A" w:rsidTr="00462CCC">
        <w:trPr>
          <w:trHeight w:val="490"/>
        </w:trPr>
        <w:tc>
          <w:tcPr>
            <w:tcW w:w="993" w:type="dxa"/>
            <w:vMerge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15026" w:type="dxa"/>
            <w:gridSpan w:val="16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40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Программа «Комплексное развитие транспортной инфраструктуры и благоустройства территории городского округа Похвистнево Самарской  области»  на  2016-2028 годы</w:t>
            </w:r>
          </w:p>
        </w:tc>
      </w:tr>
      <w:tr w:rsidR="00192B52" w:rsidRPr="00D9157A" w:rsidTr="00462CCC">
        <w:trPr>
          <w:trHeight w:val="490"/>
        </w:trPr>
        <w:tc>
          <w:tcPr>
            <w:tcW w:w="993" w:type="dxa"/>
            <w:vMerge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1027"/>
              </w:tabs>
              <w:ind w:left="-10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105 672,06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1026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85 758,882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169 887,936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ind w:left="-85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155 488,859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884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112 302,686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884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137 065,15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152 836,10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753,264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169 224,49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612275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2275">
              <w:rPr>
                <w:rFonts w:ascii="Times New Roman" w:hAnsi="Times New Roman" w:cs="Times New Roman"/>
                <w:sz w:val="18"/>
                <w:szCs w:val="18"/>
              </w:rPr>
              <w:t xml:space="preserve">175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Pr="00612275">
              <w:rPr>
                <w:rFonts w:ascii="Times New Roman" w:hAnsi="Times New Roman" w:cs="Times New Roman"/>
                <w:sz w:val="18"/>
                <w:szCs w:val="18"/>
              </w:rPr>
              <w:t>4,019</w:t>
            </w:r>
          </w:p>
        </w:tc>
        <w:tc>
          <w:tcPr>
            <w:tcW w:w="1134" w:type="dxa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216 359,025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15 964,04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682 506,511</w:t>
            </w:r>
          </w:p>
        </w:tc>
      </w:tr>
      <w:tr w:rsidR="00192B52" w:rsidRPr="00D9157A" w:rsidTr="00462CCC">
        <w:tc>
          <w:tcPr>
            <w:tcW w:w="993" w:type="dxa"/>
            <w:vMerge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884"/>
              </w:tabs>
              <w:ind w:right="-14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884"/>
              </w:tabs>
              <w:ind w:left="-4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8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301,989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301,989</w:t>
            </w:r>
          </w:p>
        </w:tc>
      </w:tr>
      <w:tr w:rsidR="00192B52" w:rsidRPr="00D9157A" w:rsidTr="00462CCC">
        <w:trPr>
          <w:trHeight w:val="361"/>
        </w:trPr>
        <w:tc>
          <w:tcPr>
            <w:tcW w:w="993" w:type="dxa"/>
            <w:vMerge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Областной бюджет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884"/>
              </w:tabs>
              <w:ind w:left="-107" w:right="-14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24 156,64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21 332,074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91 002,3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884"/>
              </w:tabs>
              <w:ind w:left="-4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85 640,989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8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35 904,299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47 033,494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37 460,916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75 746,369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28 953,38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1 353,526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1 353,526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449 937,513</w:t>
            </w:r>
          </w:p>
        </w:tc>
      </w:tr>
      <w:tr w:rsidR="00192B52" w:rsidRPr="00D9157A" w:rsidTr="00462CCC">
        <w:trPr>
          <w:trHeight w:val="361"/>
        </w:trPr>
        <w:tc>
          <w:tcPr>
            <w:tcW w:w="993" w:type="dxa"/>
            <w:vMerge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Областной бюджет (</w:t>
            </w:r>
            <w:proofErr w:type="gramStart"/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предполагаемые</w:t>
            </w:r>
            <w:proofErr w:type="gramEnd"/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884"/>
              </w:tabs>
              <w:ind w:right="-14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884"/>
              </w:tabs>
              <w:ind w:left="-4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8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26 000,0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60 164,0 </w:t>
            </w:r>
          </w:p>
        </w:tc>
        <w:tc>
          <w:tcPr>
            <w:tcW w:w="1134" w:type="dxa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99 560,0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185 724,0</w:t>
            </w:r>
          </w:p>
        </w:tc>
      </w:tr>
      <w:tr w:rsidR="00192B52" w:rsidRPr="00D9157A" w:rsidTr="00462CCC">
        <w:trPr>
          <w:trHeight w:val="697"/>
        </w:trPr>
        <w:tc>
          <w:tcPr>
            <w:tcW w:w="993" w:type="dxa"/>
            <w:vMerge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sz w:val="18"/>
                <w:szCs w:val="18"/>
              </w:rPr>
              <w:t>Городской  бюджет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81 515,42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1876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64 426,808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78 885,636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1026"/>
              </w:tabs>
              <w:ind w:left="-4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69 847,87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42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76 096,398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90 031,656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1168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115 375,184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1309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111 006,895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114 271,11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113 676,493</w:t>
            </w:r>
          </w:p>
        </w:tc>
        <w:tc>
          <w:tcPr>
            <w:tcW w:w="1134" w:type="dxa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115 445,499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15 964,04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1 046 543,009</w:t>
            </w:r>
          </w:p>
        </w:tc>
      </w:tr>
      <w:tr w:rsidR="00192B52" w:rsidRPr="00D9157A" w:rsidTr="00462CCC">
        <w:trPr>
          <w:trHeight w:val="378"/>
        </w:trPr>
        <w:tc>
          <w:tcPr>
            <w:tcW w:w="993" w:type="dxa"/>
            <w:vMerge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15026" w:type="dxa"/>
            <w:gridSpan w:val="16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34" w:right="-108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sz w:val="18"/>
                <w:szCs w:val="18"/>
              </w:rPr>
              <w:t>Подпрограмма 1 «Развитие  улично-дорожной сети в городском округе Похвистнево»</w:t>
            </w: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9157A">
              <w:rPr>
                <w:rFonts w:ascii="Times New Roman" w:hAnsi="Times New Roman" w:cs="Times New Roman"/>
                <w:b w:val="0"/>
                <w:sz w:val="18"/>
                <w:szCs w:val="18"/>
              </w:rPr>
              <w:t>на 2016-2028 годы</w:t>
            </w:r>
          </w:p>
        </w:tc>
      </w:tr>
      <w:tr w:rsidR="00192B52" w:rsidRPr="00D9157A" w:rsidTr="00462CCC">
        <w:trPr>
          <w:trHeight w:val="453"/>
        </w:trPr>
        <w:tc>
          <w:tcPr>
            <w:tcW w:w="993" w:type="dxa"/>
            <w:vMerge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884"/>
              </w:tabs>
              <w:ind w:left="-108" w:right="-14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44 352,915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925"/>
              </w:tabs>
              <w:ind w:left="-67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30 873,163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824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101 152,96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803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89 878,949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8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34 724,418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108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sz w:val="18"/>
                <w:szCs w:val="18"/>
              </w:rPr>
              <w:t>50 615,986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sz w:val="18"/>
                <w:szCs w:val="18"/>
              </w:rPr>
              <w:t>31 360,438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34" w:right="-108" w:hanging="34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35 385,002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108" w:right="-108" w:hanging="34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34 366,0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108" w:right="-108" w:hanging="34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68 838,0</w:t>
            </w:r>
          </w:p>
        </w:tc>
        <w:tc>
          <w:tcPr>
            <w:tcW w:w="1134" w:type="dxa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108" w:right="-108" w:hanging="34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108 234,0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108" w:right="-108" w:hanging="34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108" w:right="-108" w:hanging="34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629 781,831</w:t>
            </w:r>
          </w:p>
        </w:tc>
      </w:tr>
      <w:tr w:rsidR="00192B52" w:rsidRPr="00D9157A" w:rsidTr="00462CCC">
        <w:trPr>
          <w:trHeight w:val="481"/>
        </w:trPr>
        <w:tc>
          <w:tcPr>
            <w:tcW w:w="993" w:type="dxa"/>
            <w:vMerge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Областной бюджет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884"/>
              </w:tabs>
              <w:ind w:right="-14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24 047,14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884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20 467,474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90 000,0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843"/>
              </w:tabs>
              <w:ind w:left="-14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81 000,0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8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33 500,0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108" w:right="-25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sz w:val="18"/>
                <w:szCs w:val="18"/>
              </w:rPr>
              <w:t>44 852,311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sz w:val="18"/>
                <w:szCs w:val="18"/>
              </w:rPr>
              <w:t>25 000,0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32 000,0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26 000,0 (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предполагаемые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60 164,0</w:t>
            </w:r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(</w:t>
            </w:r>
            <w:proofErr w:type="gramStart"/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предполагаемые</w:t>
            </w:r>
            <w:proofErr w:type="gramEnd"/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99 560,0</w:t>
            </w:r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(</w:t>
            </w:r>
            <w:proofErr w:type="gramStart"/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предполагаемые</w:t>
            </w:r>
            <w:proofErr w:type="gramEnd"/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68" w:right="-27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536 590,925</w:t>
            </w:r>
          </w:p>
        </w:tc>
      </w:tr>
      <w:tr w:rsidR="00192B52" w:rsidRPr="00D9157A" w:rsidTr="00462CCC">
        <w:trPr>
          <w:trHeight w:val="551"/>
        </w:trPr>
        <w:tc>
          <w:tcPr>
            <w:tcW w:w="993" w:type="dxa"/>
            <w:vMerge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right="-108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sz w:val="18"/>
                <w:szCs w:val="18"/>
              </w:rPr>
              <w:t>Городской  бюджет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20 305,775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1876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10 405,689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11 152,96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803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8 878,949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1 224,418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sz w:val="18"/>
                <w:szCs w:val="18"/>
              </w:rPr>
              <w:t>5 763,675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right="-44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sz w:val="18"/>
                <w:szCs w:val="18"/>
              </w:rPr>
              <w:t>6 360,438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34" w:right="-27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3 385,002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108" w:right="-27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8 366,0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108" w:right="-27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 </w:t>
            </w:r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74,0</w:t>
            </w:r>
          </w:p>
        </w:tc>
        <w:tc>
          <w:tcPr>
            <w:tcW w:w="1134" w:type="dxa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108" w:right="-27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 </w:t>
            </w:r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74,0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108" w:right="-27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PlusTitle"/>
              <w:widowControl/>
              <w:ind w:left="-108" w:right="-27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93 190,906</w:t>
            </w:r>
          </w:p>
        </w:tc>
      </w:tr>
      <w:tr w:rsidR="00192B52" w:rsidRPr="00C962A4" w:rsidTr="00462CCC">
        <w:trPr>
          <w:trHeight w:val="421"/>
        </w:trPr>
        <w:tc>
          <w:tcPr>
            <w:tcW w:w="993" w:type="dxa"/>
            <w:vMerge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15026" w:type="dxa"/>
            <w:gridSpan w:val="16"/>
            <w:vAlign w:val="center"/>
          </w:tcPr>
          <w:p w:rsidR="00192B52" w:rsidRPr="00C962A4" w:rsidRDefault="00192B52" w:rsidP="00B00321">
            <w:pPr>
              <w:widowControl w:val="0"/>
              <w:autoSpaceDE w:val="0"/>
              <w:autoSpaceDN w:val="0"/>
              <w:adjustRightInd w:val="0"/>
              <w:ind w:right="-249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Подпрограмма 2 «Благоустройство территории городского округа Похвистнево»  на 2016-2028 годы</w:t>
            </w:r>
          </w:p>
        </w:tc>
      </w:tr>
      <w:tr w:rsidR="00192B52" w:rsidRPr="00C962A4" w:rsidTr="00462CCC">
        <w:trPr>
          <w:trHeight w:val="483"/>
        </w:trPr>
        <w:tc>
          <w:tcPr>
            <w:tcW w:w="993" w:type="dxa"/>
            <w:vMerge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1310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54 355,327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51 120,887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56 584,14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59 381,852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73 273,975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C962A4" w:rsidRDefault="00192B52" w:rsidP="00B0032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81 956,352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89 259,066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925"/>
              </w:tabs>
              <w:ind w:left="-10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121 714,773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6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119 609,446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6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95 113,496</w:t>
            </w:r>
          </w:p>
        </w:tc>
        <w:tc>
          <w:tcPr>
            <w:tcW w:w="1134" w:type="dxa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97 040,502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12 571,545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6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911 981,361</w:t>
            </w:r>
          </w:p>
        </w:tc>
      </w:tr>
      <w:tr w:rsidR="00192B52" w:rsidRPr="00C962A4" w:rsidTr="00462CCC">
        <w:trPr>
          <w:trHeight w:val="516"/>
        </w:trPr>
        <w:tc>
          <w:tcPr>
            <w:tcW w:w="993" w:type="dxa"/>
            <w:vMerge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ind w:left="-108" w:right="-109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proofErr w:type="spellStart"/>
            <w:proofErr w:type="gramStart"/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Федераль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ный</w:t>
            </w:r>
            <w:proofErr w:type="spellEnd"/>
            <w:proofErr w:type="gramEnd"/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301,989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C962A4" w:rsidRDefault="00192B52" w:rsidP="00B00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301,989</w:t>
            </w:r>
          </w:p>
        </w:tc>
      </w:tr>
      <w:tr w:rsidR="00192B52" w:rsidRPr="00C962A4" w:rsidTr="00462CCC">
        <w:trPr>
          <w:trHeight w:val="516"/>
        </w:trPr>
        <w:tc>
          <w:tcPr>
            <w:tcW w:w="993" w:type="dxa"/>
            <w:vMerge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1 684,169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242,449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C962A4" w:rsidRDefault="00192B52" w:rsidP="00B00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207,335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629,283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26 081,105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26 999,854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55 844,195</w:t>
            </w:r>
          </w:p>
        </w:tc>
      </w:tr>
      <w:tr w:rsidR="00192B52" w:rsidRPr="00C962A4" w:rsidTr="00462CCC">
        <w:trPr>
          <w:trHeight w:val="314"/>
        </w:trPr>
        <w:tc>
          <w:tcPr>
            <w:tcW w:w="993" w:type="dxa"/>
            <w:vMerge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sz w:val="18"/>
                <w:szCs w:val="18"/>
              </w:rPr>
              <w:t>Городской  бюджет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1452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54 355,327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2018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51 120,887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56 584,14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884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57 697,683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72 729,537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C962A4" w:rsidRDefault="00192B52" w:rsidP="00B00321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81 749,017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925"/>
              </w:tabs>
              <w:ind w:left="-68"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88 629,783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925"/>
              </w:tabs>
              <w:ind w:righ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95 633,668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925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92 609,592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925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95 113,496</w:t>
            </w:r>
          </w:p>
        </w:tc>
        <w:tc>
          <w:tcPr>
            <w:tcW w:w="1134" w:type="dxa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925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97 040,502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925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12 571,545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925"/>
              </w:tabs>
              <w:ind w:left="-10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855 835,177</w:t>
            </w:r>
          </w:p>
        </w:tc>
      </w:tr>
      <w:tr w:rsidR="00192B52" w:rsidRPr="00C962A4" w:rsidTr="00462CCC">
        <w:trPr>
          <w:trHeight w:val="429"/>
        </w:trPr>
        <w:tc>
          <w:tcPr>
            <w:tcW w:w="993" w:type="dxa"/>
            <w:vMerge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15026" w:type="dxa"/>
            <w:gridSpan w:val="16"/>
            <w:vAlign w:val="center"/>
          </w:tcPr>
          <w:p w:rsidR="00192B52" w:rsidRPr="00C962A4" w:rsidRDefault="00192B52" w:rsidP="00B00321">
            <w:pPr>
              <w:widowControl w:val="0"/>
              <w:autoSpaceDE w:val="0"/>
              <w:autoSpaceDN w:val="0"/>
              <w:adjustRightInd w:val="0"/>
              <w:ind w:right="-249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Подпрограмма 3  «Обращение с отходами производства и потребления на территории городского округа Похвистнево» на 2016-2028 годы</w:t>
            </w:r>
          </w:p>
        </w:tc>
      </w:tr>
      <w:tr w:rsidR="00192B52" w:rsidRPr="00C962A4" w:rsidTr="00462CCC">
        <w:trPr>
          <w:trHeight w:val="521"/>
        </w:trPr>
        <w:tc>
          <w:tcPr>
            <w:tcW w:w="993" w:type="dxa"/>
            <w:vMerge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C962A4" w:rsidRDefault="00192B52" w:rsidP="00B00321">
            <w:pPr>
              <w:widowControl w:val="0"/>
              <w:autoSpaceDE w:val="0"/>
              <w:autoSpaceDN w:val="0"/>
              <w:adjustRightInd w:val="0"/>
              <w:ind w:left="-107" w:right="-108" w:hanging="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bCs/>
                <w:sz w:val="18"/>
                <w:szCs w:val="18"/>
              </w:rPr>
              <w:t>2 157,568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2B52" w:rsidRPr="00C962A4" w:rsidRDefault="00192B52" w:rsidP="00B00321">
            <w:pPr>
              <w:widowControl w:val="0"/>
              <w:autoSpaceDE w:val="0"/>
              <w:autoSpaceDN w:val="0"/>
              <w:adjustRightInd w:val="0"/>
              <w:ind w:left="-67" w:right="-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bCs/>
                <w:sz w:val="18"/>
                <w:szCs w:val="18"/>
              </w:rPr>
              <w:t>1 900,232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192B52" w:rsidRPr="00C962A4" w:rsidRDefault="00192B52" w:rsidP="00B00321">
            <w:pPr>
              <w:widowControl w:val="0"/>
              <w:autoSpaceDE w:val="0"/>
              <w:autoSpaceDN w:val="0"/>
              <w:adjustRightInd w:val="0"/>
              <w:ind w:left="-2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bCs/>
                <w:sz w:val="18"/>
                <w:szCs w:val="18"/>
              </w:rPr>
              <w:t>2 471,036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C962A4" w:rsidRDefault="00192B52" w:rsidP="00B00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bCs/>
                <w:sz w:val="18"/>
                <w:szCs w:val="18"/>
              </w:rPr>
              <w:t>3 006,238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bCs/>
                <w:sz w:val="18"/>
                <w:szCs w:val="18"/>
              </w:rPr>
              <w:t>331,998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C962A4" w:rsidRDefault="00192B52" w:rsidP="00B00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670,329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83"/>
              </w:tabs>
              <w:ind w:left="-6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14 596,749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7 903,586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8 604,521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4 598,0</w:t>
            </w:r>
          </w:p>
        </w:tc>
        <w:tc>
          <w:tcPr>
            <w:tcW w:w="1134" w:type="dxa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4 440,0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50 680,257</w:t>
            </w:r>
          </w:p>
        </w:tc>
      </w:tr>
      <w:tr w:rsidR="00192B52" w:rsidRPr="00C962A4" w:rsidTr="00462CCC">
        <w:trPr>
          <w:trHeight w:val="457"/>
        </w:trPr>
        <w:tc>
          <w:tcPr>
            <w:tcW w:w="993" w:type="dxa"/>
            <w:vMerge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C962A4" w:rsidRDefault="00192B52" w:rsidP="00B00321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2B52" w:rsidRPr="00C962A4" w:rsidRDefault="00192B52" w:rsidP="00B00321">
            <w:pPr>
              <w:widowControl w:val="0"/>
              <w:autoSpaceDE w:val="0"/>
              <w:autoSpaceDN w:val="0"/>
              <w:adjustRightInd w:val="0"/>
              <w:ind w:left="-6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192B52" w:rsidRPr="00C962A4" w:rsidRDefault="00192B52" w:rsidP="00B00321">
            <w:pPr>
              <w:widowControl w:val="0"/>
              <w:autoSpaceDE w:val="0"/>
              <w:autoSpaceDN w:val="0"/>
              <w:adjustRightInd w:val="0"/>
              <w:ind w:left="-2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C962A4" w:rsidRDefault="00192B52" w:rsidP="00B00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bCs/>
                <w:sz w:val="18"/>
                <w:szCs w:val="18"/>
              </w:rPr>
              <w:t>1 235,0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C962A4" w:rsidRDefault="00192B52" w:rsidP="00B00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1 150,0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2 985,0</w:t>
            </w:r>
          </w:p>
        </w:tc>
      </w:tr>
      <w:tr w:rsidR="00192B52" w:rsidRPr="00D9157A" w:rsidTr="00462CCC">
        <w:trPr>
          <w:trHeight w:val="438"/>
        </w:trPr>
        <w:tc>
          <w:tcPr>
            <w:tcW w:w="993" w:type="dxa"/>
            <w:vMerge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ind w:right="-108" w:hanging="108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Городской   бюджет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D9157A" w:rsidRDefault="00192B52" w:rsidP="00B00321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Cs/>
                <w:sz w:val="18"/>
                <w:szCs w:val="18"/>
              </w:rPr>
            </w:pPr>
            <w:r w:rsidRPr="00D9157A">
              <w:rPr>
                <w:bCs/>
                <w:sz w:val="18"/>
                <w:szCs w:val="18"/>
              </w:rPr>
              <w:t>2 157,568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2B52" w:rsidRPr="00D9157A" w:rsidRDefault="00192B52" w:rsidP="00B00321">
            <w:pPr>
              <w:widowControl w:val="0"/>
              <w:autoSpaceDE w:val="0"/>
              <w:autoSpaceDN w:val="0"/>
              <w:adjustRightInd w:val="0"/>
              <w:ind w:left="-67" w:right="-108"/>
              <w:jc w:val="center"/>
              <w:rPr>
                <w:bCs/>
                <w:sz w:val="18"/>
                <w:szCs w:val="18"/>
              </w:rPr>
            </w:pPr>
            <w:r w:rsidRPr="00D9157A">
              <w:rPr>
                <w:bCs/>
                <w:sz w:val="18"/>
                <w:szCs w:val="18"/>
              </w:rPr>
              <w:t>1 900,232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192B52" w:rsidRPr="00D9157A" w:rsidRDefault="00192B52" w:rsidP="00B00321">
            <w:pPr>
              <w:widowControl w:val="0"/>
              <w:autoSpaceDE w:val="0"/>
              <w:autoSpaceDN w:val="0"/>
              <w:adjustRightInd w:val="0"/>
              <w:ind w:left="-27"/>
              <w:jc w:val="center"/>
              <w:rPr>
                <w:bCs/>
                <w:sz w:val="18"/>
                <w:szCs w:val="18"/>
              </w:rPr>
            </w:pPr>
            <w:r w:rsidRPr="00D9157A">
              <w:rPr>
                <w:bCs/>
                <w:sz w:val="18"/>
                <w:szCs w:val="18"/>
              </w:rPr>
              <w:t>2 471,036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D9157A" w:rsidRDefault="00192B52" w:rsidP="00B0032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D9157A">
              <w:rPr>
                <w:bCs/>
                <w:sz w:val="18"/>
                <w:szCs w:val="18"/>
              </w:rPr>
              <w:t>1 771,238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D9157A">
              <w:rPr>
                <w:bCs/>
                <w:sz w:val="18"/>
                <w:szCs w:val="18"/>
              </w:rPr>
              <w:t>331,998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D9157A" w:rsidRDefault="00192B52" w:rsidP="00B003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9157A">
              <w:rPr>
                <w:sz w:val="18"/>
                <w:szCs w:val="18"/>
              </w:rPr>
              <w:t>670,329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83"/>
              </w:tabs>
              <w:ind w:left="-6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14 596,749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6 753,586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8 004,521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4 598,0</w:t>
            </w:r>
          </w:p>
        </w:tc>
        <w:tc>
          <w:tcPr>
            <w:tcW w:w="1134" w:type="dxa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4 440,0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83"/>
              </w:tabs>
              <w:ind w:left="-6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47 695,257</w:t>
            </w:r>
          </w:p>
        </w:tc>
      </w:tr>
      <w:tr w:rsidR="00192B52" w:rsidRPr="00D9157A" w:rsidTr="00462CCC">
        <w:trPr>
          <w:trHeight w:val="431"/>
        </w:trPr>
        <w:tc>
          <w:tcPr>
            <w:tcW w:w="993" w:type="dxa"/>
            <w:vMerge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15026" w:type="dxa"/>
            <w:gridSpan w:val="16"/>
            <w:vAlign w:val="center"/>
          </w:tcPr>
          <w:p w:rsidR="00192B52" w:rsidRPr="00C962A4" w:rsidRDefault="00192B52" w:rsidP="00B00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Подпрограмма 4  « Развитие пассажирского транспорта и обновление техники для жилищно-коммунального хозяйства городского округа Похвистнево Самарской области до 2028 года»</w:t>
            </w:r>
          </w:p>
        </w:tc>
      </w:tr>
      <w:tr w:rsidR="00192B52" w:rsidRPr="00D9157A" w:rsidTr="00462CCC">
        <w:trPr>
          <w:trHeight w:val="503"/>
        </w:trPr>
        <w:tc>
          <w:tcPr>
            <w:tcW w:w="993" w:type="dxa"/>
            <w:vMerge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4 806,25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1 864,6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9 679,8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3 221,82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3 972,295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3 822,483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17 619,847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21 749,903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6 644,523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6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6 644,523</w:t>
            </w:r>
          </w:p>
        </w:tc>
        <w:tc>
          <w:tcPr>
            <w:tcW w:w="1134" w:type="dxa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6 644,523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3 392,495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B52" w:rsidRPr="00C962A4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6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A4">
              <w:rPr>
                <w:rFonts w:ascii="Times New Roman" w:hAnsi="Times New Roman" w:cs="Times New Roman"/>
                <w:sz w:val="18"/>
                <w:szCs w:val="18"/>
              </w:rPr>
              <w:t>90 063,062</w:t>
            </w:r>
          </w:p>
        </w:tc>
      </w:tr>
      <w:tr w:rsidR="00192B52" w:rsidRPr="00D9157A" w:rsidTr="00462CCC">
        <w:trPr>
          <w:trHeight w:val="585"/>
        </w:trPr>
        <w:tc>
          <w:tcPr>
            <w:tcW w:w="993" w:type="dxa"/>
            <w:vMerge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92B52" w:rsidRPr="00D9157A" w:rsidRDefault="00192B52" w:rsidP="00B00321">
            <w:pPr>
              <w:pStyle w:val="ConsPlusTitle"/>
              <w:spacing w:line="276" w:lineRule="auto"/>
              <w:ind w:right="-108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sz w:val="18"/>
                <w:szCs w:val="18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109,5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864,6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1 002,3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1 721,82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2 161,85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1 973,848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11 831,633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16 515,264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1 353,526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1 353,526</w:t>
            </w:r>
          </w:p>
        </w:tc>
        <w:tc>
          <w:tcPr>
            <w:tcW w:w="1134" w:type="dxa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1353,526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40 241,393</w:t>
            </w:r>
          </w:p>
        </w:tc>
      </w:tr>
      <w:tr w:rsidR="00192B52" w:rsidRPr="00D9157A" w:rsidTr="00462CCC">
        <w:trPr>
          <w:trHeight w:val="585"/>
        </w:trPr>
        <w:tc>
          <w:tcPr>
            <w:tcW w:w="993" w:type="dxa"/>
            <w:vMerge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192B52" w:rsidRPr="00D9157A" w:rsidRDefault="00192B52" w:rsidP="00B00321">
            <w:pPr>
              <w:pStyle w:val="ConsPlusTitle"/>
              <w:widowControl/>
              <w:spacing w:line="276" w:lineRule="auto"/>
              <w:ind w:right="-108" w:hanging="108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Городской   бюджет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4 696,75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1 000,0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8 677,5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1 500,0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1 810,445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1 848,635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5 788,214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57A">
              <w:rPr>
                <w:rFonts w:ascii="Times New Roman" w:hAnsi="Times New Roman" w:cs="Times New Roman"/>
                <w:sz w:val="18"/>
                <w:szCs w:val="18"/>
              </w:rPr>
              <w:t>5 234,639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5 290,997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5 290,997</w:t>
            </w:r>
          </w:p>
        </w:tc>
        <w:tc>
          <w:tcPr>
            <w:tcW w:w="1134" w:type="dxa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5 290,997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3 392,495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2B52" w:rsidRPr="00D9157A" w:rsidRDefault="00192B52" w:rsidP="00B00321">
            <w:pPr>
              <w:pStyle w:val="ConsNonformat"/>
              <w:widowControl w:val="0"/>
              <w:tabs>
                <w:tab w:val="left" w:pos="720"/>
              </w:tabs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49 821,669</w:t>
            </w:r>
          </w:p>
        </w:tc>
      </w:tr>
    </w:tbl>
    <w:p w:rsidR="00EA10C6" w:rsidRPr="00EA10C6" w:rsidRDefault="00EA10C6" w:rsidP="00EA10C6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center"/>
        <w:rPr>
          <w:b/>
          <w:sz w:val="28"/>
        </w:rPr>
      </w:pPr>
      <w:r w:rsidRPr="00EA10C6">
        <w:rPr>
          <w:b/>
          <w:sz w:val="28"/>
        </w:rPr>
        <w:t>Характеристика проблемы</w:t>
      </w:r>
    </w:p>
    <w:p w:rsidR="00EA10C6" w:rsidRPr="00EA10C6" w:rsidRDefault="00EA10C6" w:rsidP="00EA10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0C6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 к вопросам местного значения городского округа относятся:</w:t>
      </w:r>
    </w:p>
    <w:p w:rsidR="00EA10C6" w:rsidRPr="00EA10C6" w:rsidRDefault="00EA10C6" w:rsidP="00EA10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0C6">
        <w:rPr>
          <w:rFonts w:ascii="Times New Roman" w:hAnsi="Times New Roman" w:cs="Times New Roman"/>
          <w:sz w:val="28"/>
          <w:szCs w:val="28"/>
        </w:rPr>
        <w:t xml:space="preserve">- дорожная деятельность в отношении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 </w:t>
      </w:r>
    </w:p>
    <w:p w:rsidR="00EA10C6" w:rsidRPr="00EA10C6" w:rsidRDefault="00EA10C6" w:rsidP="00EA10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0C6">
        <w:rPr>
          <w:rFonts w:ascii="Times New Roman" w:hAnsi="Times New Roman" w:cs="Times New Roman"/>
          <w:sz w:val="28"/>
          <w:szCs w:val="28"/>
        </w:rPr>
        <w:t>- создание условий для предоставления транспортных услуг населению и организация транспортного обслуживания населения в границах городского округа;</w:t>
      </w:r>
    </w:p>
    <w:p w:rsidR="00EA10C6" w:rsidRPr="00EA10C6" w:rsidRDefault="00EA10C6" w:rsidP="00EA10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0C6">
        <w:rPr>
          <w:rFonts w:ascii="Times New Roman" w:hAnsi="Times New Roman" w:cs="Times New Roman"/>
          <w:sz w:val="28"/>
          <w:szCs w:val="28"/>
        </w:rPr>
        <w:t>- организация благоустройства территории городского округа (озеленение территории, содержание парков, скверов и малых архитектурных форм);</w:t>
      </w:r>
    </w:p>
    <w:p w:rsidR="00EA10C6" w:rsidRPr="00EA10C6" w:rsidRDefault="00EA10C6" w:rsidP="00EA10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0C6">
        <w:rPr>
          <w:rFonts w:ascii="Times New Roman" w:hAnsi="Times New Roman" w:cs="Times New Roman"/>
          <w:sz w:val="28"/>
          <w:szCs w:val="28"/>
        </w:rPr>
        <w:t>- организация уличного освещения;</w:t>
      </w:r>
    </w:p>
    <w:p w:rsidR="00EA10C6" w:rsidRPr="00EA10C6" w:rsidRDefault="00EA10C6" w:rsidP="00EA10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0C6">
        <w:rPr>
          <w:rFonts w:ascii="Times New Roman" w:hAnsi="Times New Roman" w:cs="Times New Roman"/>
          <w:sz w:val="28"/>
          <w:szCs w:val="28"/>
        </w:rPr>
        <w:t>- организация благоустройства и озеленения территории городского округа, использования и охраны зелёных насаждений;</w:t>
      </w:r>
    </w:p>
    <w:p w:rsidR="00EA10C6" w:rsidRPr="00EA10C6" w:rsidRDefault="00EA10C6" w:rsidP="00EA10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0C6">
        <w:rPr>
          <w:rFonts w:ascii="Times New Roman" w:hAnsi="Times New Roman" w:cs="Times New Roman"/>
          <w:sz w:val="28"/>
          <w:szCs w:val="28"/>
        </w:rPr>
        <w:t>- организация в границах городского округа энергоснабжения населения;</w:t>
      </w:r>
    </w:p>
    <w:p w:rsidR="00EA10C6" w:rsidRPr="00EA10C6" w:rsidRDefault="00EA10C6" w:rsidP="00EA10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0C6">
        <w:rPr>
          <w:rFonts w:ascii="Times New Roman" w:hAnsi="Times New Roman" w:cs="Times New Roman"/>
          <w:sz w:val="28"/>
          <w:szCs w:val="28"/>
        </w:rPr>
        <w:t>- организация ритуальных услуг и содержание мест захоронения;</w:t>
      </w:r>
    </w:p>
    <w:p w:rsidR="00EA10C6" w:rsidRPr="00EA10C6" w:rsidRDefault="00EA10C6" w:rsidP="00EA10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0C6">
        <w:rPr>
          <w:rFonts w:ascii="Times New Roman" w:hAnsi="Times New Roman" w:cs="Times New Roman"/>
          <w:sz w:val="28"/>
          <w:szCs w:val="28"/>
        </w:rPr>
        <w:t xml:space="preserve">- организация сбора и вывоза твердых бытовых отходов на территории городского округа. </w:t>
      </w:r>
    </w:p>
    <w:p w:rsidR="00EA10C6" w:rsidRPr="00EA10C6" w:rsidRDefault="00EA10C6" w:rsidP="00EA10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0C6">
        <w:rPr>
          <w:rFonts w:ascii="Times New Roman" w:hAnsi="Times New Roman" w:cs="Times New Roman"/>
          <w:sz w:val="28"/>
          <w:szCs w:val="28"/>
        </w:rPr>
        <w:t>На решение вышеперечисленных вопросов в бюджете городского округа предусматриваются финансовые ресурсы, направляемые на выполнение мероприятий данной Программы в разрезе Подпрограмм, вошедших в данную Программу.</w:t>
      </w:r>
    </w:p>
    <w:p w:rsidR="00EA10C6" w:rsidRPr="00EA10C6" w:rsidRDefault="00EA10C6" w:rsidP="00EA10C6">
      <w:pPr>
        <w:pStyle w:val="a4"/>
        <w:spacing w:after="0" w:line="240" w:lineRule="auto"/>
        <w:ind w:left="0" w:firstLine="709"/>
        <w:jc w:val="both"/>
        <w:rPr>
          <w:sz w:val="28"/>
        </w:rPr>
      </w:pPr>
      <w:r w:rsidRPr="00EA10C6">
        <w:rPr>
          <w:sz w:val="28"/>
        </w:rPr>
        <w:t xml:space="preserve">Программа разработана на основе анализа состояния объектов благоустройства, санитарного обеспечения территории городского округа Похвистнево с целью определения дальнейших направлений их развития, ремонта и содержания. </w:t>
      </w:r>
    </w:p>
    <w:p w:rsidR="00EA10C6" w:rsidRPr="00EA10C6" w:rsidRDefault="00EA10C6" w:rsidP="00EA10C6">
      <w:pPr>
        <w:pStyle w:val="a4"/>
        <w:spacing w:after="0" w:line="240" w:lineRule="auto"/>
        <w:ind w:left="0" w:firstLine="709"/>
        <w:jc w:val="both"/>
        <w:rPr>
          <w:sz w:val="28"/>
        </w:rPr>
      </w:pPr>
      <w:r w:rsidRPr="00EA10C6">
        <w:rPr>
          <w:sz w:val="28"/>
        </w:rPr>
        <w:lastRenderedPageBreak/>
        <w:t>Мероприятия Программы направлены на обеспечение комфортных условий проживания населения путём повышения качества эксплуатационных характеристик объектов благоустройства, освещённости улиц, обеспечения безопасности дорожного движения и санитарного благополучия на территории городского округа.</w:t>
      </w:r>
    </w:p>
    <w:p w:rsidR="00EA10C6" w:rsidRPr="00EA10C6" w:rsidRDefault="00EA10C6" w:rsidP="00EA10C6">
      <w:pPr>
        <w:pStyle w:val="a4"/>
        <w:spacing w:after="0" w:line="240" w:lineRule="auto"/>
        <w:ind w:left="0" w:firstLine="709"/>
        <w:jc w:val="both"/>
        <w:rPr>
          <w:sz w:val="28"/>
        </w:rPr>
      </w:pPr>
    </w:p>
    <w:p w:rsidR="00EA10C6" w:rsidRPr="00EA10C6" w:rsidRDefault="00EA10C6" w:rsidP="00EA10C6">
      <w:pPr>
        <w:pStyle w:val="a4"/>
        <w:spacing w:after="0" w:line="240" w:lineRule="auto"/>
        <w:ind w:left="0" w:firstLine="709"/>
        <w:jc w:val="center"/>
        <w:rPr>
          <w:b/>
          <w:sz w:val="28"/>
        </w:rPr>
      </w:pPr>
      <w:r w:rsidRPr="00EA10C6">
        <w:rPr>
          <w:b/>
          <w:sz w:val="28"/>
        </w:rPr>
        <w:t>1.1. Развитие улично-дорожной сети</w:t>
      </w:r>
    </w:p>
    <w:p w:rsidR="00EA10C6" w:rsidRPr="00EA10C6" w:rsidRDefault="00EA10C6" w:rsidP="00EA10C6">
      <w:pPr>
        <w:pStyle w:val="a4"/>
        <w:spacing w:after="0" w:line="240" w:lineRule="auto"/>
        <w:ind w:left="0" w:firstLine="709"/>
        <w:jc w:val="both"/>
        <w:rPr>
          <w:sz w:val="28"/>
        </w:rPr>
      </w:pPr>
      <w:r w:rsidRPr="00EA10C6">
        <w:rPr>
          <w:sz w:val="28"/>
        </w:rPr>
        <w:t xml:space="preserve">Дорожное хозяйство является одной из важнейших отраслей экономики, от устойчивого и эффективного функционирования которой в значительной степени зависят социально-экономическое развитие городского округа Похвистнево и условия жизни населения. </w:t>
      </w:r>
    </w:p>
    <w:p w:rsidR="00EA10C6" w:rsidRPr="00327E1E" w:rsidRDefault="00EA10C6" w:rsidP="00EA10C6">
      <w:pPr>
        <w:pStyle w:val="a4"/>
        <w:spacing w:after="0" w:line="240" w:lineRule="auto"/>
        <w:ind w:left="0" w:firstLine="709"/>
        <w:jc w:val="both"/>
        <w:rPr>
          <w:sz w:val="28"/>
        </w:rPr>
      </w:pPr>
      <w:r w:rsidRPr="00EA10C6">
        <w:rPr>
          <w:sz w:val="28"/>
        </w:rPr>
        <w:t>Протяженность автомобильных дорог городского округа Похвистнево составляет 144,233 км, из них 125,233 км – автомобильные дороги общего пользования местного значения и 19 км – внутриквартальные дороги и подъездные пути к двор</w:t>
      </w:r>
      <w:r w:rsidRPr="00327E1E">
        <w:rPr>
          <w:sz w:val="28"/>
        </w:rPr>
        <w:t>овым территориям. Дороги с асфальтобетонным покрытием составляют 60,733 км, из них 38,95 км нуждаются в ремонте. Протяженность щебёночных дорог составляет 61,8 км, грунтовых – 21,7 км.</w:t>
      </w:r>
    </w:p>
    <w:p w:rsidR="00EA10C6" w:rsidRPr="00327E1E" w:rsidRDefault="00EA10C6" w:rsidP="00EA10C6">
      <w:pPr>
        <w:pStyle w:val="a4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 xml:space="preserve">Автомобильные дороги городского округ Похвистнево имеют высокий износ, который, в основном, сложился из-за недостаточного финансирования ремонтных работ в условиях увеличения интенсивности дорожного движения и роста парка транспортных средств. </w:t>
      </w:r>
    </w:p>
    <w:p w:rsidR="00EA10C6" w:rsidRPr="00327E1E" w:rsidRDefault="00EA10C6" w:rsidP="00EA10C6">
      <w:pPr>
        <w:pStyle w:val="a4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 xml:space="preserve">В соответствии с приказом Минтранса РФ от 01.11.2007 № 157 межремонтные сроки проведения работ по ремонту дорог общего пользования в зависимости от интенсивности движения транспортных средств составляет 3-6 лет. Срок проведения работ по ремонту автомобильных дорог </w:t>
      </w:r>
      <w:r w:rsidRPr="00327E1E">
        <w:rPr>
          <w:sz w:val="28"/>
          <w:lang w:val="en-US"/>
        </w:rPr>
        <w:t>IV</w:t>
      </w:r>
      <w:r w:rsidRPr="00327E1E">
        <w:rPr>
          <w:sz w:val="28"/>
        </w:rPr>
        <w:t>-</w:t>
      </w:r>
      <w:r w:rsidRPr="00327E1E">
        <w:rPr>
          <w:sz w:val="28"/>
          <w:lang w:val="en-US"/>
        </w:rPr>
        <w:t>V</w:t>
      </w:r>
      <w:r w:rsidRPr="00327E1E">
        <w:rPr>
          <w:sz w:val="28"/>
        </w:rPr>
        <w:t xml:space="preserve"> категории с низшими типами дорожной одежды составляет 3 года. </w:t>
      </w:r>
    </w:p>
    <w:p w:rsidR="00EA10C6" w:rsidRPr="00327E1E" w:rsidRDefault="00EA10C6" w:rsidP="00EA10C6">
      <w:pPr>
        <w:pStyle w:val="a4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 xml:space="preserve">Большинство дорог не ремонтировалось более 10 лет, что превышает межремонтные сроки в 2-3 раза. </w:t>
      </w:r>
    </w:p>
    <w:p w:rsidR="00EA10C6" w:rsidRPr="00327E1E" w:rsidRDefault="00EA10C6" w:rsidP="00EA10C6">
      <w:pPr>
        <w:pStyle w:val="a4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 xml:space="preserve">В целях обеспечения сохранности автомобильных дорог и повышения безопасности дорожного движения необходимо ремонтировать ежегодно около 4 км автомобильных дорог с усовершенствованным покрытием, для этого необходимо ориентировочно 35 миллионов рублей и для проведения текущего ремонта не менее 4 км грунтовых дорог необходимо порядка 5 </w:t>
      </w:r>
      <w:proofErr w:type="spellStart"/>
      <w:r w:rsidRPr="00327E1E">
        <w:rPr>
          <w:sz w:val="28"/>
        </w:rPr>
        <w:t>млн</w:t>
      </w:r>
      <w:proofErr w:type="gramStart"/>
      <w:r w:rsidRPr="00327E1E">
        <w:rPr>
          <w:sz w:val="28"/>
        </w:rPr>
        <w:t>.р</w:t>
      </w:r>
      <w:proofErr w:type="gramEnd"/>
      <w:r w:rsidRPr="00327E1E">
        <w:rPr>
          <w:sz w:val="28"/>
        </w:rPr>
        <w:t>ублей</w:t>
      </w:r>
      <w:proofErr w:type="spellEnd"/>
      <w:r w:rsidRPr="00327E1E">
        <w:rPr>
          <w:sz w:val="28"/>
        </w:rPr>
        <w:t xml:space="preserve">. Наличие большого количества грунтовых дорог требует проведения работ по асфальтированию не менее одной автомобильной дороги в год. Таким образом, для полномасштабного решения данных проблем, требуются финансовые вложения в размере 1567,12 </w:t>
      </w:r>
      <w:r w:rsidR="0083237F" w:rsidRPr="00327E1E">
        <w:rPr>
          <w:sz w:val="28"/>
        </w:rPr>
        <w:t>млн. рублей</w:t>
      </w:r>
      <w:r w:rsidRPr="00327E1E">
        <w:rPr>
          <w:sz w:val="28"/>
        </w:rPr>
        <w:t xml:space="preserve">. Характеристика объектов и информация о финансовой потребности для выполнения строительства и </w:t>
      </w:r>
      <w:proofErr w:type="gramStart"/>
      <w:r w:rsidRPr="00327E1E">
        <w:rPr>
          <w:sz w:val="28"/>
        </w:rPr>
        <w:t>ремонта</w:t>
      </w:r>
      <w:proofErr w:type="gramEnd"/>
      <w:r w:rsidRPr="00327E1E">
        <w:rPr>
          <w:sz w:val="28"/>
        </w:rPr>
        <w:t xml:space="preserve"> автомобильных дорог и объектов благоустройства изложены в приложении № 5 к Программе. </w:t>
      </w:r>
    </w:p>
    <w:p w:rsidR="00EA10C6" w:rsidRPr="00327E1E" w:rsidRDefault="00EA10C6" w:rsidP="00EA10C6">
      <w:pPr>
        <w:pStyle w:val="a4"/>
        <w:spacing w:after="0" w:line="240" w:lineRule="auto"/>
        <w:ind w:left="0" w:firstLine="709"/>
        <w:jc w:val="both"/>
        <w:rPr>
          <w:sz w:val="28"/>
        </w:rPr>
      </w:pPr>
    </w:p>
    <w:p w:rsidR="00EA10C6" w:rsidRPr="00327E1E" w:rsidRDefault="00EA10C6" w:rsidP="00EA10C6">
      <w:pPr>
        <w:pStyle w:val="a4"/>
        <w:spacing w:after="0" w:line="240" w:lineRule="auto"/>
        <w:ind w:left="0" w:firstLine="709"/>
        <w:jc w:val="center"/>
        <w:rPr>
          <w:b/>
          <w:sz w:val="28"/>
        </w:rPr>
      </w:pPr>
      <w:r w:rsidRPr="00327E1E">
        <w:rPr>
          <w:b/>
          <w:sz w:val="28"/>
        </w:rPr>
        <w:lastRenderedPageBreak/>
        <w:t>1.2. Благоустройство территории городского округа</w:t>
      </w:r>
    </w:p>
    <w:p w:rsidR="00EA10C6" w:rsidRPr="00327E1E" w:rsidRDefault="00EA10C6" w:rsidP="00EA10C6">
      <w:pPr>
        <w:pStyle w:val="a4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 xml:space="preserve">Понятие «благоустройство территории городского округа» включает в себя целый комплекс работ, в том числе содержание улично-дорожной сети, тротуаров, мостов, парков, скверов, спортивных площадок, малых архитектурных форм, а также озеленение территории городского округа Похвистнево. </w:t>
      </w:r>
    </w:p>
    <w:p w:rsidR="00EA10C6" w:rsidRPr="00327E1E" w:rsidRDefault="00EA10C6" w:rsidP="00EA10C6">
      <w:pPr>
        <w:pStyle w:val="a4"/>
        <w:spacing w:after="0" w:line="240" w:lineRule="auto"/>
        <w:ind w:left="0" w:firstLine="709"/>
        <w:jc w:val="both"/>
        <w:rPr>
          <w:sz w:val="28"/>
        </w:rPr>
      </w:pPr>
      <w:proofErr w:type="gramStart"/>
      <w:r w:rsidRPr="00327E1E">
        <w:rPr>
          <w:sz w:val="28"/>
        </w:rPr>
        <w:t xml:space="preserve">Содержание автомобильных дорог местного значения и тротуаров предусматривает сезонные работы по систематическому уходу за дорожными одеждами, поддержание их в надлежащем эксплуатационном состоянии, порядке и чистоте, а также регулярного выполнения работ по очистке обочин дорог, по ямочному ремонту покрытия дорог, по промывке, очистке ливневой канализации, дорожных знаков, ограждений, по замене, при необходимости, элементов обустройства автомобильных дорог. </w:t>
      </w:r>
      <w:proofErr w:type="gramEnd"/>
    </w:p>
    <w:p w:rsidR="00EA10C6" w:rsidRPr="00327E1E" w:rsidRDefault="00EA10C6" w:rsidP="00EA10C6">
      <w:pPr>
        <w:pStyle w:val="a4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 xml:space="preserve">Работы по содержанию дорожных одежд и тротуаров носят сезонный характер, их разделяют </w:t>
      </w:r>
      <w:proofErr w:type="gramStart"/>
      <w:r w:rsidRPr="00327E1E">
        <w:rPr>
          <w:sz w:val="28"/>
        </w:rPr>
        <w:t>на</w:t>
      </w:r>
      <w:proofErr w:type="gramEnd"/>
      <w:r w:rsidRPr="00327E1E">
        <w:rPr>
          <w:sz w:val="28"/>
        </w:rPr>
        <w:t xml:space="preserve"> летние и зимние. Летом покрытия дорог, тротуаров регулярно подметают и промывают, обеспечивая чистоту, готовят их к эксплуатации в зимних условиях – в период, наиболее трудный для обеспечения бесперебойного движения транспортных средств. Зимние работы включают в себя очистку проезжей части от снега и льда, устранение скользкости, своевременное распределение </w:t>
      </w:r>
      <w:proofErr w:type="spellStart"/>
      <w:r w:rsidRPr="00327E1E">
        <w:rPr>
          <w:sz w:val="28"/>
        </w:rPr>
        <w:t>противогололёдной</w:t>
      </w:r>
      <w:proofErr w:type="spellEnd"/>
      <w:r w:rsidRPr="00327E1E">
        <w:rPr>
          <w:sz w:val="28"/>
        </w:rPr>
        <w:t xml:space="preserve"> смеси. </w:t>
      </w:r>
    </w:p>
    <w:p w:rsidR="00EA10C6" w:rsidRPr="00327E1E" w:rsidRDefault="00EA10C6" w:rsidP="00EA10C6">
      <w:pPr>
        <w:pStyle w:val="a4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 xml:space="preserve">На плановом обслуживании состоит 124 км дорог, 23,9 км тротуаров, 5 мостовых сооружений, 9,8 км водоотводных канав, 4 парка, 7 спортивных площадок, 26 автобусных павильонов, 18 информационных щитов, 1 балюстрада, 147 урн. </w:t>
      </w:r>
    </w:p>
    <w:p w:rsidR="00EA10C6" w:rsidRDefault="00EA10C6" w:rsidP="00EA10C6">
      <w:pPr>
        <w:pStyle w:val="a4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 xml:space="preserve">За последние годы заметно улучшилось санитарное состояние и благоустроенность города, но все- таки улично-дорожная сеть, места отдыха населения, объекты внешнего благоустройства не в полной мере обеспечивают комфортные условия для жизни и отдыха населения. </w:t>
      </w:r>
    </w:p>
    <w:p w:rsidR="00EA10C6" w:rsidRPr="00327E1E" w:rsidRDefault="00EA10C6" w:rsidP="00EA10C6">
      <w:pPr>
        <w:pStyle w:val="a4"/>
        <w:spacing w:after="0" w:line="240" w:lineRule="auto"/>
        <w:ind w:left="0" w:firstLine="709"/>
        <w:jc w:val="both"/>
        <w:rPr>
          <w:sz w:val="28"/>
        </w:rPr>
      </w:pPr>
    </w:p>
    <w:p w:rsidR="00EA10C6" w:rsidRPr="00327E1E" w:rsidRDefault="00EA10C6" w:rsidP="00EA10C6">
      <w:pPr>
        <w:pStyle w:val="a4"/>
        <w:spacing w:after="0" w:line="240" w:lineRule="auto"/>
        <w:ind w:left="0" w:firstLine="709"/>
        <w:jc w:val="center"/>
        <w:rPr>
          <w:b/>
          <w:sz w:val="28"/>
        </w:rPr>
      </w:pPr>
      <w:r w:rsidRPr="00327E1E">
        <w:rPr>
          <w:b/>
          <w:sz w:val="28"/>
        </w:rPr>
        <w:t>1.3. Обращение с отходами производства и потребления на территории городского округа Похвистнево</w:t>
      </w:r>
    </w:p>
    <w:p w:rsidR="00EA10C6" w:rsidRPr="00327E1E" w:rsidRDefault="00EA10C6" w:rsidP="00EA10C6">
      <w:pPr>
        <w:pStyle w:val="a4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 xml:space="preserve">В настоящее время централизованный сбор и вывоз твердых бытовых отходов организован повсеместно на всей территории города Похвистнево. Места временного размещения ТБО расположены в соответствии с генеральной схемой очистки территории городского округа Похвистнево. И всё же, на территории городского округа ежегодно образовывается до 19 мест несанкционированного навала строительного мусора и твердых бытовых отходов, что указывает на низкую экологическую культуру и слабую информированность населения по вопросам безопасного обращения с ТБО. </w:t>
      </w:r>
    </w:p>
    <w:p w:rsidR="00EA10C6" w:rsidRPr="00327E1E" w:rsidRDefault="00EA10C6" w:rsidP="00EA10C6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lastRenderedPageBreak/>
        <w:t>Одним из основных направлений решения проблем, связанных с обращением с ТБО на территории городского округа Похвистнево, является использование программно-целевого метода путем принятия и реализации муниципальной программы. Мероприятия данной программы основаны на доступности услуг по сбору и вывозу ТБО для населения, на доведение эксплуатационного состояния контейнерных площадок, расположенных в частном секторе до нормативных требований и проведение просветительской работы с населением по вопросам обращения с отходами.</w:t>
      </w:r>
    </w:p>
    <w:p w:rsidR="00EA10C6" w:rsidRPr="00327E1E" w:rsidRDefault="00EA10C6" w:rsidP="00EA10C6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</w:rPr>
      </w:pPr>
    </w:p>
    <w:p w:rsidR="00EA10C6" w:rsidRPr="00327E1E" w:rsidRDefault="00EA10C6" w:rsidP="00EA10C6">
      <w:pPr>
        <w:pStyle w:val="a4"/>
        <w:tabs>
          <w:tab w:val="left" w:pos="709"/>
        </w:tabs>
        <w:spacing w:after="0" w:line="240" w:lineRule="auto"/>
        <w:ind w:left="0" w:firstLine="709"/>
        <w:jc w:val="center"/>
        <w:rPr>
          <w:b/>
          <w:sz w:val="28"/>
        </w:rPr>
      </w:pPr>
      <w:r w:rsidRPr="00327E1E">
        <w:rPr>
          <w:b/>
          <w:sz w:val="28"/>
        </w:rPr>
        <w:t>1.4. Развитие пассажирского транспорта и обновление техники для жилищно-коммунального хозяйства городского округа Похвистнево</w:t>
      </w:r>
    </w:p>
    <w:p w:rsidR="00EA10C6" w:rsidRPr="00327E1E" w:rsidRDefault="00EA10C6" w:rsidP="00EA10C6">
      <w:pPr>
        <w:pStyle w:val="a4"/>
        <w:tabs>
          <w:tab w:val="left" w:pos="709"/>
        </w:tabs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Значительная часть пассажирского транспорта предельно изношена и морально устарела. Для поддержания его в приемлемом техническом состоянии требуются большие финансовые затраты на их ремонт. Эксплуатируемые в настоящее время пассажирские транспортные средства не удовлетворяют современным требованиям, необходима их замена на более современные модификации.</w:t>
      </w:r>
    </w:p>
    <w:p w:rsidR="00EA10C6" w:rsidRPr="00327E1E" w:rsidRDefault="00EA10C6" w:rsidP="00EA10C6">
      <w:pPr>
        <w:pStyle w:val="a4"/>
        <w:tabs>
          <w:tab w:val="left" w:pos="709"/>
        </w:tabs>
        <w:spacing w:after="0" w:line="240" w:lineRule="auto"/>
        <w:ind w:left="0" w:firstLine="709"/>
        <w:jc w:val="both"/>
        <w:rPr>
          <w:sz w:val="28"/>
        </w:rPr>
      </w:pPr>
      <w:proofErr w:type="gramStart"/>
      <w:r w:rsidRPr="00327E1E">
        <w:rPr>
          <w:sz w:val="28"/>
        </w:rPr>
        <w:t xml:space="preserve">Учитывая ресурсные возможности городского бюджета, возможность привлечения средств из областного бюджета, предлагаемая Программа предусматривает принятие первоочередных мероприятий направленных на развитие и улучшение качества сети автомобильных дорог, </w:t>
      </w:r>
      <w:r w:rsidRPr="00327E1E">
        <w:rPr>
          <w:bCs/>
          <w:iCs/>
          <w:sz w:val="28"/>
          <w:lang w:eastAsia="ar-SA"/>
        </w:rPr>
        <w:t>пешеходных частей улиц, дворовых территорий</w:t>
      </w:r>
      <w:r w:rsidRPr="00327E1E">
        <w:rPr>
          <w:sz w:val="28"/>
        </w:rPr>
        <w:t>, объектов уличного освещения и прочих объектов благоустройства, поддержание их в надлежащем техническом состоянии, улучшение санитарного состояния территории городского округа Похвистнево, а также обновление автомобильного парка автобусами и техники для</w:t>
      </w:r>
      <w:proofErr w:type="gramEnd"/>
      <w:r w:rsidRPr="00327E1E">
        <w:rPr>
          <w:sz w:val="28"/>
        </w:rPr>
        <w:t xml:space="preserve"> ЖКХ городского округа Похвистнево. </w:t>
      </w:r>
    </w:p>
    <w:p w:rsidR="00EA10C6" w:rsidRPr="00327E1E" w:rsidRDefault="00EA10C6" w:rsidP="00EA10C6">
      <w:pPr>
        <w:pStyle w:val="a4"/>
        <w:tabs>
          <w:tab w:val="left" w:pos="709"/>
        </w:tabs>
        <w:spacing w:after="0" w:line="240" w:lineRule="auto"/>
        <w:ind w:left="0" w:firstLine="709"/>
        <w:jc w:val="both"/>
        <w:rPr>
          <w:sz w:val="28"/>
        </w:rPr>
      </w:pPr>
    </w:p>
    <w:p w:rsidR="00EA10C6" w:rsidRPr="00327E1E" w:rsidRDefault="00EA10C6" w:rsidP="00EA10C6">
      <w:pPr>
        <w:pStyle w:val="2"/>
        <w:spacing w:after="0" w:line="240" w:lineRule="auto"/>
        <w:ind w:firstLine="709"/>
        <w:jc w:val="center"/>
        <w:rPr>
          <w:b/>
          <w:sz w:val="28"/>
          <w:szCs w:val="28"/>
        </w:rPr>
      </w:pPr>
      <w:r w:rsidRPr="00327E1E">
        <w:rPr>
          <w:b/>
          <w:sz w:val="28"/>
          <w:szCs w:val="28"/>
        </w:rPr>
        <w:t>2. Цель, задачи и сроки реализации Программы</w:t>
      </w:r>
    </w:p>
    <w:p w:rsidR="00EA10C6" w:rsidRPr="00327E1E" w:rsidRDefault="00EA10C6" w:rsidP="00EA10C6">
      <w:pPr>
        <w:pStyle w:val="a4"/>
        <w:autoSpaceDE w:val="0"/>
        <w:autoSpaceDN w:val="0"/>
        <w:adjustRightInd w:val="0"/>
        <w:spacing w:after="0" w:line="240" w:lineRule="auto"/>
        <w:ind w:left="0" w:firstLine="709"/>
        <w:rPr>
          <w:sz w:val="28"/>
        </w:rPr>
      </w:pPr>
      <w:r w:rsidRPr="00327E1E">
        <w:rPr>
          <w:sz w:val="28"/>
        </w:rPr>
        <w:t>Цель Программы:</w:t>
      </w:r>
    </w:p>
    <w:p w:rsidR="00EA10C6" w:rsidRPr="00327E1E" w:rsidRDefault="00EA10C6" w:rsidP="00EA10C6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 xml:space="preserve">- комплексное решение вопросов, связанных с организацией дорожной деятельности в отношении автомобильных дорог общего пользования местного значения городского округа Похвистнево, благоустройством, обеспечением санитарного порядка на территории городского округа, обновлением автомобильного парка автобусами и техники для жилищно-коммунального хозяйства городского округа Похвистнево. </w:t>
      </w:r>
    </w:p>
    <w:p w:rsidR="00EA10C6" w:rsidRPr="00327E1E" w:rsidRDefault="00EA10C6" w:rsidP="00EA10C6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 xml:space="preserve">Основные задачи Программы: </w:t>
      </w:r>
    </w:p>
    <w:p w:rsidR="00EA10C6" w:rsidRPr="00327E1E" w:rsidRDefault="00EA10C6" w:rsidP="00EA10C6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- доведение параметров улично-дорожной сети, тротуаров, элементов обустройства дорог, объектов внешнего благоустройства, инженерной инфраструктуры городского округа до нормативных характеристик путём строительства, ремонта, содержания с учетом ресурсных возможностей городского округа и областного бюджетов.</w:t>
      </w:r>
    </w:p>
    <w:p w:rsidR="00EA10C6" w:rsidRPr="00327E1E" w:rsidRDefault="00EA10C6" w:rsidP="00EA10C6">
      <w:pPr>
        <w:pStyle w:val="a4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lastRenderedPageBreak/>
        <w:t>- обновление автомобильного парка автобусами и техники для ЖКХ, в том числе работающей на газомоторном топливе.</w:t>
      </w:r>
    </w:p>
    <w:p w:rsidR="00EA10C6" w:rsidRPr="00327E1E" w:rsidRDefault="00EA10C6" w:rsidP="00EA10C6">
      <w:pPr>
        <w:pStyle w:val="a4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 xml:space="preserve">Реализация Программы рассчитана </w:t>
      </w:r>
      <w:r>
        <w:rPr>
          <w:sz w:val="28"/>
        </w:rPr>
        <w:t>на период с</w:t>
      </w:r>
      <w:r w:rsidRPr="00327E1E">
        <w:rPr>
          <w:sz w:val="28"/>
        </w:rPr>
        <w:t xml:space="preserve"> 2016</w:t>
      </w:r>
      <w:r>
        <w:rPr>
          <w:sz w:val="28"/>
        </w:rPr>
        <w:t xml:space="preserve"> по</w:t>
      </w:r>
      <w:r w:rsidRPr="00327E1E">
        <w:rPr>
          <w:sz w:val="28"/>
        </w:rPr>
        <w:t xml:space="preserve"> 20</w:t>
      </w:r>
      <w:r>
        <w:rPr>
          <w:sz w:val="28"/>
        </w:rPr>
        <w:t>28</w:t>
      </w:r>
      <w:r w:rsidRPr="00327E1E">
        <w:rPr>
          <w:sz w:val="28"/>
        </w:rPr>
        <w:t xml:space="preserve"> год</w:t>
      </w:r>
      <w:r>
        <w:rPr>
          <w:sz w:val="28"/>
        </w:rPr>
        <w:t>ы</w:t>
      </w:r>
      <w:r w:rsidRPr="00327E1E">
        <w:rPr>
          <w:sz w:val="28"/>
        </w:rPr>
        <w:t xml:space="preserve"> в один этап.</w:t>
      </w:r>
    </w:p>
    <w:p w:rsidR="00EA10C6" w:rsidRPr="00327E1E" w:rsidRDefault="00EA10C6" w:rsidP="00EA10C6">
      <w:pPr>
        <w:pStyle w:val="a4"/>
        <w:spacing w:after="0" w:line="240" w:lineRule="auto"/>
        <w:ind w:left="0" w:firstLine="709"/>
        <w:jc w:val="both"/>
        <w:rPr>
          <w:sz w:val="28"/>
        </w:rPr>
      </w:pPr>
    </w:p>
    <w:p w:rsidR="00EA10C6" w:rsidRPr="00327E1E" w:rsidRDefault="00EA10C6" w:rsidP="00EA10C6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center"/>
        <w:rPr>
          <w:b/>
          <w:sz w:val="28"/>
        </w:rPr>
      </w:pPr>
      <w:r w:rsidRPr="00327E1E">
        <w:rPr>
          <w:b/>
          <w:bCs/>
          <w:sz w:val="28"/>
        </w:rPr>
        <w:t>Перечень Подпрограмм, вошедших в Программу</w:t>
      </w:r>
    </w:p>
    <w:p w:rsidR="00EA10C6" w:rsidRPr="00327E1E" w:rsidRDefault="00EA10C6" w:rsidP="00EA10C6">
      <w:pPr>
        <w:pStyle w:val="a4"/>
        <w:tabs>
          <w:tab w:val="left" w:pos="709"/>
        </w:tabs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Масштаб задач Программы предусматривает выделение четырёх Подпрограмм:</w:t>
      </w:r>
    </w:p>
    <w:p w:rsidR="00EA10C6" w:rsidRPr="00327E1E" w:rsidRDefault="00EA10C6" w:rsidP="00EA10C6">
      <w:pPr>
        <w:pStyle w:val="a4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Подпрограмма 1. «Развитие улично-дорожной сети городского округа Похвистнево Самарской области» на 2016-20</w:t>
      </w:r>
      <w:r>
        <w:rPr>
          <w:sz w:val="28"/>
        </w:rPr>
        <w:t xml:space="preserve">28 </w:t>
      </w:r>
      <w:r w:rsidRPr="00327E1E">
        <w:rPr>
          <w:sz w:val="28"/>
        </w:rPr>
        <w:t>годы;</w:t>
      </w:r>
    </w:p>
    <w:p w:rsidR="00EA10C6" w:rsidRPr="00327E1E" w:rsidRDefault="00EA10C6" w:rsidP="00EA10C6">
      <w:pPr>
        <w:pStyle w:val="a4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Подпрограмма 2. «Благоустройство территории городского округа Похвистнево Самарской области» на 2016-20</w:t>
      </w:r>
      <w:r>
        <w:rPr>
          <w:sz w:val="28"/>
        </w:rPr>
        <w:t xml:space="preserve">28 </w:t>
      </w:r>
      <w:r w:rsidRPr="00327E1E">
        <w:rPr>
          <w:sz w:val="28"/>
        </w:rPr>
        <w:t>годы;</w:t>
      </w:r>
    </w:p>
    <w:p w:rsidR="00EA10C6" w:rsidRPr="00327E1E" w:rsidRDefault="00EA10C6" w:rsidP="00EA10C6">
      <w:pPr>
        <w:pStyle w:val="a4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Подпрограмма 3. «Обращение с отходами производства и потребления на территории городского округа Похвистнево Самарской области» на 2016-20</w:t>
      </w:r>
      <w:r>
        <w:rPr>
          <w:sz w:val="28"/>
        </w:rPr>
        <w:t>28</w:t>
      </w:r>
      <w:r w:rsidRPr="00327E1E">
        <w:rPr>
          <w:sz w:val="28"/>
        </w:rPr>
        <w:t xml:space="preserve"> годы;</w:t>
      </w:r>
    </w:p>
    <w:p w:rsidR="00EA10C6" w:rsidRPr="00327E1E" w:rsidRDefault="00EA10C6" w:rsidP="00EA10C6">
      <w:pPr>
        <w:pStyle w:val="a4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Подпрограмма 4. «Развитие пассажирского транспорта и обновление техники для жилищно-коммунального хозяйства городского округа Похв</w:t>
      </w:r>
      <w:r>
        <w:rPr>
          <w:sz w:val="28"/>
        </w:rPr>
        <w:t>истнево Самарской области до 2028</w:t>
      </w:r>
      <w:r w:rsidRPr="00327E1E">
        <w:rPr>
          <w:sz w:val="28"/>
        </w:rPr>
        <w:t xml:space="preserve"> года».</w:t>
      </w:r>
    </w:p>
    <w:p w:rsidR="00EA10C6" w:rsidRPr="00327E1E" w:rsidRDefault="00EA10C6" w:rsidP="00EA10C6">
      <w:pPr>
        <w:pStyle w:val="a4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 xml:space="preserve"> </w:t>
      </w:r>
    </w:p>
    <w:p w:rsidR="00EA10C6" w:rsidRPr="00327E1E" w:rsidRDefault="00EA10C6" w:rsidP="00EA10C6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center"/>
        <w:rPr>
          <w:b/>
          <w:sz w:val="28"/>
        </w:rPr>
      </w:pPr>
      <w:r w:rsidRPr="00327E1E">
        <w:rPr>
          <w:b/>
          <w:sz w:val="28"/>
        </w:rPr>
        <w:t>Перечень программных мероприятий</w:t>
      </w:r>
    </w:p>
    <w:p w:rsidR="00EA10C6" w:rsidRPr="00327E1E" w:rsidRDefault="00EA10C6" w:rsidP="00EA10C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E1E">
        <w:rPr>
          <w:rFonts w:ascii="Times New Roman" w:hAnsi="Times New Roman" w:cs="Times New Roman"/>
          <w:sz w:val="28"/>
          <w:szCs w:val="28"/>
        </w:rPr>
        <w:t xml:space="preserve">Программой предусматривается выполнение комплекса мероприятий по развитию, капитальному ремонту, ремонту, благоустройству улично-дорожной сети, объектов благоустройства, санитарному содержанию территории городского округа и обновлению автомобильного парка автобусами и техники для ЖКХ, </w:t>
      </w:r>
      <w:r w:rsidRPr="00327E1E">
        <w:rPr>
          <w:rFonts w:ascii="Times New Roman" w:hAnsi="Times New Roman" w:cs="Times New Roman"/>
          <w:bCs/>
          <w:sz w:val="28"/>
          <w:szCs w:val="28"/>
        </w:rPr>
        <w:t xml:space="preserve">с использованием </w:t>
      </w:r>
      <w:r w:rsidRPr="00327E1E">
        <w:rPr>
          <w:rFonts w:ascii="Times New Roman" w:hAnsi="Times New Roman" w:cs="Times New Roman"/>
          <w:sz w:val="28"/>
          <w:szCs w:val="28"/>
        </w:rPr>
        <w:t>финансовых средств городского и областного бюджетов.</w:t>
      </w:r>
    </w:p>
    <w:p w:rsidR="00EA10C6" w:rsidRPr="00327E1E" w:rsidRDefault="00EA10C6" w:rsidP="00EA10C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E1E">
        <w:rPr>
          <w:rFonts w:ascii="Times New Roman" w:hAnsi="Times New Roman" w:cs="Times New Roman"/>
          <w:sz w:val="28"/>
          <w:szCs w:val="28"/>
        </w:rPr>
        <w:t>Перечни программных мероприятий изложены в Приложениях №1 к Подпрограммам, вошедших в настоящую Программу.</w:t>
      </w:r>
    </w:p>
    <w:p w:rsidR="00EA10C6" w:rsidRPr="00327E1E" w:rsidRDefault="00EA10C6" w:rsidP="00EA10C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10C6" w:rsidRPr="00327E1E" w:rsidRDefault="00EA10C6" w:rsidP="00EA10C6">
      <w:pPr>
        <w:pStyle w:val="a4"/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709"/>
        <w:jc w:val="center"/>
        <w:rPr>
          <w:b/>
          <w:sz w:val="28"/>
        </w:rPr>
      </w:pPr>
      <w:r w:rsidRPr="00327E1E">
        <w:rPr>
          <w:b/>
          <w:sz w:val="28"/>
        </w:rPr>
        <w:t>Показатели (индикаторы) Программы</w:t>
      </w:r>
    </w:p>
    <w:p w:rsidR="00EA10C6" w:rsidRPr="00327E1E" w:rsidRDefault="00EA10C6" w:rsidP="00EA10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E1E">
        <w:rPr>
          <w:rFonts w:ascii="Times New Roman" w:hAnsi="Times New Roman" w:cs="Times New Roman"/>
          <w:sz w:val="28"/>
          <w:szCs w:val="28"/>
        </w:rPr>
        <w:t>Для оценки эффективности реализации задач Программы определены индикаторы (показатели) в Приложениях № 2 к Подпрограммам, вошедших настоящую Программу.</w:t>
      </w:r>
    </w:p>
    <w:p w:rsidR="00EA10C6" w:rsidRPr="00327E1E" w:rsidRDefault="00EA10C6" w:rsidP="00EA10C6">
      <w:pPr>
        <w:pStyle w:val="a4"/>
        <w:spacing w:after="0" w:line="240" w:lineRule="auto"/>
        <w:ind w:left="0" w:firstLine="709"/>
        <w:rPr>
          <w:bCs/>
          <w:sz w:val="28"/>
        </w:rPr>
      </w:pPr>
    </w:p>
    <w:p w:rsidR="00EA10C6" w:rsidRPr="00327E1E" w:rsidRDefault="00EA10C6" w:rsidP="00EA10C6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center"/>
        <w:rPr>
          <w:b/>
          <w:bCs/>
          <w:sz w:val="28"/>
        </w:rPr>
      </w:pPr>
      <w:r w:rsidRPr="00327E1E">
        <w:rPr>
          <w:b/>
          <w:bCs/>
          <w:sz w:val="28"/>
        </w:rPr>
        <w:t>Механизм реализации Программы</w:t>
      </w:r>
    </w:p>
    <w:p w:rsidR="00EA10C6" w:rsidRPr="00327E1E" w:rsidRDefault="00EA10C6" w:rsidP="00EA10C6">
      <w:pPr>
        <w:pStyle w:val="a4"/>
        <w:spacing w:after="0" w:line="240" w:lineRule="auto"/>
        <w:ind w:left="0" w:firstLine="709"/>
        <w:jc w:val="both"/>
        <w:rPr>
          <w:bCs/>
          <w:sz w:val="28"/>
        </w:rPr>
      </w:pPr>
      <w:r w:rsidRPr="00327E1E">
        <w:rPr>
          <w:bCs/>
          <w:sz w:val="28"/>
        </w:rPr>
        <w:lastRenderedPageBreak/>
        <w:t>В ходе реализации Программы Управление по экономике и финансам Администрации городского округа Похвистнево, Главное управление градостроительства и коммунального хозяйства Администрации городского округа Похвистнево обеспечивают мониторинг хода реализации Программы в разрезе каждой из Подпрограмм по принадлежности.</w:t>
      </w:r>
    </w:p>
    <w:p w:rsidR="00EA10C6" w:rsidRPr="00327E1E" w:rsidRDefault="00EA10C6" w:rsidP="00EA10C6">
      <w:pPr>
        <w:pStyle w:val="a4"/>
        <w:spacing w:after="0" w:line="240" w:lineRule="auto"/>
        <w:ind w:left="0" w:firstLine="709"/>
        <w:jc w:val="both"/>
        <w:rPr>
          <w:bCs/>
          <w:sz w:val="28"/>
        </w:rPr>
      </w:pPr>
      <w:r w:rsidRPr="00327E1E">
        <w:rPr>
          <w:bCs/>
          <w:sz w:val="28"/>
        </w:rPr>
        <w:t xml:space="preserve">Исполнителями Программы являются </w:t>
      </w:r>
      <w:r w:rsidRPr="00327E1E">
        <w:rPr>
          <w:sz w:val="28"/>
        </w:rPr>
        <w:t>Администрация городского округа Похвистнево</w:t>
      </w:r>
      <w:r w:rsidRPr="00327E1E">
        <w:rPr>
          <w:bCs/>
          <w:sz w:val="28"/>
        </w:rPr>
        <w:t>, Главное управление градостроительства и коммунального хозяйства Администрации городского округа, муниципальное бюджетное учреждение «</w:t>
      </w:r>
      <w:proofErr w:type="spellStart"/>
      <w:r w:rsidRPr="00327E1E">
        <w:rPr>
          <w:bCs/>
          <w:sz w:val="28"/>
        </w:rPr>
        <w:t>Трансстройсервис</w:t>
      </w:r>
      <w:proofErr w:type="spellEnd"/>
      <w:r w:rsidRPr="00327E1E">
        <w:rPr>
          <w:bCs/>
          <w:sz w:val="28"/>
        </w:rPr>
        <w:t xml:space="preserve">». </w:t>
      </w:r>
    </w:p>
    <w:p w:rsidR="00EA10C6" w:rsidRPr="00327E1E" w:rsidRDefault="00EA10C6" w:rsidP="00EA10C6">
      <w:pPr>
        <w:pStyle w:val="a4"/>
        <w:spacing w:after="0" w:line="240" w:lineRule="auto"/>
        <w:ind w:left="0" w:firstLine="709"/>
        <w:jc w:val="both"/>
        <w:rPr>
          <w:bCs/>
          <w:sz w:val="28"/>
        </w:rPr>
      </w:pPr>
      <w:proofErr w:type="gramStart"/>
      <w:r w:rsidRPr="00327E1E">
        <w:rPr>
          <w:bCs/>
          <w:sz w:val="28"/>
        </w:rPr>
        <w:t>Контроль за</w:t>
      </w:r>
      <w:proofErr w:type="gramEnd"/>
      <w:r w:rsidRPr="00327E1E">
        <w:rPr>
          <w:bCs/>
          <w:sz w:val="28"/>
        </w:rPr>
        <w:t xml:space="preserve"> ходом реализации соответствующих программных мероприятий осуществляет: </w:t>
      </w:r>
    </w:p>
    <w:p w:rsidR="00EA10C6" w:rsidRPr="00327E1E" w:rsidRDefault="00EA10C6" w:rsidP="00EA10C6">
      <w:pPr>
        <w:pStyle w:val="a4"/>
        <w:spacing w:after="0" w:line="240" w:lineRule="auto"/>
        <w:ind w:left="0" w:firstLine="709"/>
        <w:jc w:val="both"/>
        <w:rPr>
          <w:bCs/>
          <w:sz w:val="28"/>
        </w:rPr>
      </w:pPr>
      <w:r w:rsidRPr="00327E1E">
        <w:rPr>
          <w:bCs/>
          <w:sz w:val="28"/>
        </w:rPr>
        <w:t>Подпрограмм 1, 2, 3 – Главное управление градостроительства и коммунального хозяйства городского Администрации городского округа Похвистнево,</w:t>
      </w:r>
    </w:p>
    <w:p w:rsidR="00EA10C6" w:rsidRPr="00327E1E" w:rsidRDefault="00EA10C6" w:rsidP="00EA10C6">
      <w:pPr>
        <w:pStyle w:val="a4"/>
        <w:spacing w:after="0" w:line="240" w:lineRule="auto"/>
        <w:ind w:left="0" w:firstLine="709"/>
        <w:jc w:val="both"/>
        <w:rPr>
          <w:bCs/>
          <w:sz w:val="28"/>
        </w:rPr>
      </w:pPr>
      <w:r w:rsidRPr="00327E1E">
        <w:rPr>
          <w:bCs/>
          <w:sz w:val="28"/>
        </w:rPr>
        <w:t>Подпрограммы 4 – отдел по содействию развития промышленности, связи, транспорта, экологическому контролю Администрации городского округа Похвистнево.</w:t>
      </w:r>
    </w:p>
    <w:p w:rsidR="00EA10C6" w:rsidRPr="00327E1E" w:rsidRDefault="00EA10C6" w:rsidP="00EA10C6">
      <w:pPr>
        <w:pStyle w:val="a4"/>
        <w:spacing w:after="0" w:line="240" w:lineRule="auto"/>
        <w:ind w:left="0" w:firstLine="709"/>
        <w:jc w:val="both"/>
        <w:rPr>
          <w:bCs/>
          <w:sz w:val="28"/>
        </w:rPr>
      </w:pPr>
      <w:r w:rsidRPr="00327E1E">
        <w:rPr>
          <w:bCs/>
          <w:sz w:val="28"/>
        </w:rPr>
        <w:t xml:space="preserve">В ходе реализации Программы Администрация городского округа Похвистнево обеспечивает финансирование мероприятий настоящей Программы. </w:t>
      </w:r>
    </w:p>
    <w:p w:rsidR="00EA10C6" w:rsidRPr="00327E1E" w:rsidRDefault="00EA10C6" w:rsidP="00EA10C6">
      <w:pPr>
        <w:pStyle w:val="a4"/>
        <w:spacing w:after="0" w:line="240" w:lineRule="auto"/>
        <w:ind w:left="0" w:firstLine="709"/>
        <w:jc w:val="both"/>
        <w:rPr>
          <w:bCs/>
          <w:sz w:val="28"/>
        </w:rPr>
      </w:pPr>
    </w:p>
    <w:p w:rsidR="00EA10C6" w:rsidRPr="00327E1E" w:rsidRDefault="00EA10C6" w:rsidP="00EA10C6">
      <w:pPr>
        <w:pStyle w:val="a4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709"/>
        <w:jc w:val="center"/>
        <w:rPr>
          <w:b/>
          <w:bCs/>
          <w:sz w:val="28"/>
        </w:rPr>
      </w:pPr>
      <w:r w:rsidRPr="00327E1E">
        <w:rPr>
          <w:b/>
          <w:bCs/>
          <w:sz w:val="28"/>
        </w:rPr>
        <w:t>Оценка социально-экономической эффективности реализации программных мероприятий</w:t>
      </w:r>
    </w:p>
    <w:p w:rsidR="00EA10C6" w:rsidRPr="00327E1E" w:rsidRDefault="00EA10C6" w:rsidP="00EA10C6">
      <w:pPr>
        <w:pStyle w:val="a4"/>
        <w:tabs>
          <w:tab w:val="left" w:pos="709"/>
        </w:tabs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bCs/>
          <w:sz w:val="28"/>
        </w:rPr>
        <w:t xml:space="preserve">Реализация Программы позволит в </w:t>
      </w:r>
      <w:r w:rsidRPr="00327E1E">
        <w:rPr>
          <w:sz w:val="28"/>
        </w:rPr>
        <w:t>комплексе решить</w:t>
      </w:r>
      <w:r w:rsidRPr="00327E1E">
        <w:rPr>
          <w:bCs/>
          <w:sz w:val="28"/>
        </w:rPr>
        <w:t xml:space="preserve"> </w:t>
      </w:r>
      <w:r w:rsidRPr="00327E1E">
        <w:rPr>
          <w:sz w:val="28"/>
        </w:rPr>
        <w:t xml:space="preserve">вопросы, связанные с организацией дорожной деятельности в отношении автомобильных дорог общего пользования местного значения, благоустройством территорий, обеспечением санитарного порядка территории городского округа Похвистнево и обновлением автомобильного парка автобусами и техники для жилищно-коммунального хозяйства городского округа Похвистнево. </w:t>
      </w:r>
    </w:p>
    <w:p w:rsidR="00EA10C6" w:rsidRPr="00327E1E" w:rsidRDefault="00EA10C6" w:rsidP="00EA10C6">
      <w:pPr>
        <w:pStyle w:val="a4"/>
        <w:tabs>
          <w:tab w:val="left" w:pos="709"/>
        </w:tabs>
        <w:spacing w:after="0" w:line="240" w:lineRule="auto"/>
        <w:ind w:left="0" w:firstLine="709"/>
        <w:jc w:val="both"/>
        <w:rPr>
          <w:bCs/>
          <w:sz w:val="28"/>
        </w:rPr>
      </w:pPr>
    </w:p>
    <w:p w:rsidR="00EA10C6" w:rsidRPr="00327E1E" w:rsidRDefault="00EA10C6" w:rsidP="00EA10C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7E1E">
        <w:rPr>
          <w:rFonts w:ascii="Times New Roman" w:hAnsi="Times New Roman" w:cs="Times New Roman"/>
          <w:b/>
          <w:bCs/>
          <w:sz w:val="28"/>
          <w:szCs w:val="28"/>
        </w:rPr>
        <w:t>8. Методика оценки эффективности реализации Программы</w:t>
      </w:r>
    </w:p>
    <w:p w:rsidR="00EA10C6" w:rsidRPr="00327E1E" w:rsidRDefault="00EA10C6" w:rsidP="00EA10C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7E1E">
        <w:rPr>
          <w:rFonts w:ascii="Times New Roman" w:hAnsi="Times New Roman" w:cs="Times New Roman"/>
          <w:bCs/>
          <w:sz w:val="28"/>
          <w:szCs w:val="28"/>
        </w:rPr>
        <w:t>Оценка эффективности реализации Программы проводится в разрезе каждой из Подпрограмм, в том числе Подпрограмм 1, 2, 3 о</w:t>
      </w:r>
      <w:r w:rsidRPr="00327E1E">
        <w:rPr>
          <w:rFonts w:ascii="Times New Roman" w:hAnsi="Times New Roman" w:cs="Times New Roman"/>
          <w:sz w:val="28"/>
          <w:szCs w:val="28"/>
        </w:rPr>
        <w:t xml:space="preserve">существляется Главным </w:t>
      </w:r>
      <w:r w:rsidRPr="00327E1E">
        <w:rPr>
          <w:rFonts w:ascii="Times New Roman" w:hAnsi="Times New Roman" w:cs="Times New Roman"/>
          <w:bCs/>
          <w:sz w:val="28"/>
          <w:szCs w:val="28"/>
        </w:rPr>
        <w:t>управлением градостроительства и коммунального хозяйства Администрации городского округа</w:t>
      </w:r>
      <w:r w:rsidRPr="00327E1E">
        <w:rPr>
          <w:rFonts w:ascii="Times New Roman" w:hAnsi="Times New Roman" w:cs="Times New Roman"/>
          <w:sz w:val="28"/>
          <w:szCs w:val="28"/>
        </w:rPr>
        <w:t xml:space="preserve"> (далее – ГУ ГКХ), Подпрограммы 4 - Управлением по экономике и финансам Администрации городского округа (далее – УЭФ)</w:t>
      </w:r>
      <w:r w:rsidRPr="00327E1E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EA10C6" w:rsidRPr="00327E1E" w:rsidRDefault="00EA10C6" w:rsidP="00EA10C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7E1E">
        <w:rPr>
          <w:rFonts w:ascii="Times New Roman" w:hAnsi="Times New Roman" w:cs="Times New Roman"/>
          <w:sz w:val="28"/>
          <w:szCs w:val="28"/>
        </w:rPr>
        <w:t>ГУ ГКХ, УЭФ за отчетный финансовый год и в целом после завершения реализации Программы путем установления степени достижения ожидаемых результатов, а также сравнения текущих значений показателей (индикаторов) с их целевыми значениями.</w:t>
      </w:r>
    </w:p>
    <w:p w:rsidR="00EA10C6" w:rsidRPr="00327E1E" w:rsidRDefault="00EA10C6" w:rsidP="00EA10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7E1E">
        <w:rPr>
          <w:rFonts w:ascii="Times New Roman" w:hAnsi="Times New Roman" w:cs="Times New Roman"/>
          <w:sz w:val="28"/>
          <w:szCs w:val="28"/>
        </w:rPr>
        <w:lastRenderedPageBreak/>
        <w:t xml:space="preserve">ГУ ГКХ, УЭФ ежегодно в срок до 1 февраля подготавливают информацию о ходе реализации Программы за отчетный год, включая оценку показателей эффективности реализации Программы, рассчитанных в соответствии с </w:t>
      </w:r>
      <w:hyperlink r:id="rId7" w:history="1">
        <w:r w:rsidRPr="00327E1E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327E1E">
        <w:rPr>
          <w:rFonts w:ascii="Times New Roman" w:hAnsi="Times New Roman" w:cs="Times New Roman"/>
          <w:sz w:val="28"/>
          <w:szCs w:val="28"/>
        </w:rPr>
        <w:t xml:space="preserve"> проведения оценки эффективности реализации муниципальной программы, утвержденной постановлением Администрации городского округа Похвистнево от 15.10.2013 №1574 «Об утверждении Порядка принятия решения о разработке, формирования и реализации, оценки эффективности муниципальных программ городского округа</w:t>
      </w:r>
      <w:proofErr w:type="gramEnd"/>
      <w:r w:rsidRPr="00327E1E">
        <w:rPr>
          <w:rFonts w:ascii="Times New Roman" w:hAnsi="Times New Roman" w:cs="Times New Roman"/>
          <w:sz w:val="28"/>
          <w:szCs w:val="28"/>
        </w:rPr>
        <w:t xml:space="preserve"> Похвистнево» и направляет ее для рассмотрения на заседании Коллегии.</w:t>
      </w:r>
    </w:p>
    <w:p w:rsidR="005D2867" w:rsidRDefault="005D2867"/>
    <w:sectPr w:rsidR="005D2867" w:rsidSect="00EA10C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A3807"/>
    <w:multiLevelType w:val="hybridMultilevel"/>
    <w:tmpl w:val="B81A4F20"/>
    <w:lvl w:ilvl="0" w:tplc="40D2230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EA3E5D"/>
    <w:multiLevelType w:val="hybridMultilevel"/>
    <w:tmpl w:val="7E588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8492536"/>
    <w:multiLevelType w:val="multilevel"/>
    <w:tmpl w:val="F104EC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127"/>
    <w:rsid w:val="00053E39"/>
    <w:rsid w:val="000767E9"/>
    <w:rsid w:val="00192B52"/>
    <w:rsid w:val="00462CCC"/>
    <w:rsid w:val="00506127"/>
    <w:rsid w:val="005D2867"/>
    <w:rsid w:val="0074726B"/>
    <w:rsid w:val="0083237F"/>
    <w:rsid w:val="00835D08"/>
    <w:rsid w:val="00906236"/>
    <w:rsid w:val="00C91E70"/>
    <w:rsid w:val="00C962A4"/>
    <w:rsid w:val="00E768B7"/>
    <w:rsid w:val="00EA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0C6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EA10C6"/>
    <w:pPr>
      <w:keepNext/>
      <w:spacing w:after="0" w:line="240" w:lineRule="auto"/>
      <w:jc w:val="both"/>
      <w:outlineLvl w:val="0"/>
    </w:pPr>
    <w:rPr>
      <w:rFonts w:ascii="Times New Roman" w:hAnsi="Times New Roman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10C6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customStyle="1" w:styleId="ConsPlusTitle">
    <w:name w:val="ConsPlusTitle"/>
    <w:uiPriority w:val="99"/>
    <w:rsid w:val="00EA10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EA10C6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10C6"/>
    <w:pPr>
      <w:ind w:left="720"/>
      <w:contextualSpacing/>
    </w:pPr>
    <w:rPr>
      <w:rFonts w:ascii="Times New Roman" w:eastAsia="Calibri" w:hAnsi="Times New Roman" w:cs="Times New Roman"/>
      <w:sz w:val="20"/>
      <w:szCs w:val="28"/>
      <w:lang w:eastAsia="en-US"/>
    </w:rPr>
  </w:style>
  <w:style w:type="paragraph" w:customStyle="1" w:styleId="ConsNormal">
    <w:name w:val="ConsNormal"/>
    <w:rsid w:val="00EA10C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A10C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10C6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EA10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A10C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rsid w:val="00192B5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92B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192B5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192B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99"/>
    <w:qFormat/>
    <w:rsid w:val="00192B5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rsid w:val="00192B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192B5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92B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0C6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EA10C6"/>
    <w:pPr>
      <w:keepNext/>
      <w:spacing w:after="0" w:line="240" w:lineRule="auto"/>
      <w:jc w:val="both"/>
      <w:outlineLvl w:val="0"/>
    </w:pPr>
    <w:rPr>
      <w:rFonts w:ascii="Times New Roman" w:hAnsi="Times New Roman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10C6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customStyle="1" w:styleId="ConsPlusTitle">
    <w:name w:val="ConsPlusTitle"/>
    <w:uiPriority w:val="99"/>
    <w:rsid w:val="00EA10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EA10C6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10C6"/>
    <w:pPr>
      <w:ind w:left="720"/>
      <w:contextualSpacing/>
    </w:pPr>
    <w:rPr>
      <w:rFonts w:ascii="Times New Roman" w:eastAsia="Calibri" w:hAnsi="Times New Roman" w:cs="Times New Roman"/>
      <w:sz w:val="20"/>
      <w:szCs w:val="28"/>
      <w:lang w:eastAsia="en-US"/>
    </w:rPr>
  </w:style>
  <w:style w:type="paragraph" w:customStyle="1" w:styleId="ConsNormal">
    <w:name w:val="ConsNormal"/>
    <w:rsid w:val="00EA10C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A10C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10C6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EA10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A10C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rsid w:val="00192B5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92B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192B5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192B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99"/>
    <w:qFormat/>
    <w:rsid w:val="00192B5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rsid w:val="00192B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192B5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92B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RLAW256;n=35409;fld=134;dst=10010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9A627-5062-4885-87AC-8E2C0D0FD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2951</Words>
  <Characters>16826</Characters>
  <Application>Microsoft Office Word</Application>
  <DocSecurity>0</DocSecurity>
  <Lines>140</Lines>
  <Paragraphs>39</Paragraphs>
  <ScaleCrop>false</ScaleCrop>
  <Company/>
  <LinksUpToDate>false</LinksUpToDate>
  <CharactersWithSpaces>19738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14</cp:revision>
  <dcterms:created xsi:type="dcterms:W3CDTF">2023-08-02T11:04:00Z</dcterms:created>
  <dcterms:modified xsi:type="dcterms:W3CDTF">2024-03-19T12:42:00Z</dcterms:modified>
</cp:coreProperties>
</file>